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4758" w14:textId="2330BDE0" w:rsidR="00D96C51" w:rsidRPr="00D96C51" w:rsidRDefault="00D96C51" w:rsidP="00D96C5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Fornitura gratuita o semigratuita dei libri di testo per </w:t>
      </w:r>
      <w:proofErr w:type="spellStart"/>
      <w:r w:rsidRPr="00D96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l’a.s.</w:t>
      </w:r>
      <w:proofErr w:type="spellEnd"/>
      <w:r w:rsidRPr="00D96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202</w:t>
      </w:r>
      <w:r w:rsidR="001617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5</w:t>
      </w:r>
      <w:r w:rsidRPr="00D96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/202</w:t>
      </w:r>
      <w:r w:rsidR="001617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6</w:t>
      </w:r>
      <w:r w:rsidRPr="00D96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. Al </w:t>
      </w:r>
      <w:r w:rsidR="004A7DE6" w:rsidRPr="00D96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via la procedura on line</w:t>
      </w:r>
      <w:r w:rsidRPr="00D96C5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. Modalità di erogazione del beneficio: BUONO LIBRO DIGITALE. </w:t>
      </w:r>
    </w:p>
    <w:p w14:paraId="46CADD33" w14:textId="3AD433CB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Si informa che, con atto del Dirigente della Sezione Istruzione ed Università n. </w:t>
      </w:r>
      <w:r w:rsidR="00C1084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282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del </w:t>
      </w:r>
      <w:r w:rsidR="00C1084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2</w:t>
      </w:r>
      <w:r w:rsid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6/06/202</w:t>
      </w:r>
      <w:r w:rsidR="00C1084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 la Regione Puglia ha adottato l’avviso straordinario relativo alla concessione del beneficio per la fornitura gratuita o semigratuita dei libri di testo e/o sussidi didattici per </w:t>
      </w:r>
      <w:proofErr w:type="gramStart"/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 a.</w:t>
      </w:r>
      <w:proofErr w:type="gramEnd"/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s. 202</w:t>
      </w:r>
      <w:r w:rsidR="00C1084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C1084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6F94CC62" w14:textId="2411278C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Dal </w:t>
      </w:r>
      <w:r w:rsidR="0016173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04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16173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Luglio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sarà attiva la procedura on line per la presentazione delle domande rivolte alla fornitura gratuita o semigratuita dei libri di testo per gli studenti residenti sul territorio regionale che, nell’ anno scolastico 202</w:t>
      </w:r>
      <w:r w:rsidR="0016173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16173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frequenteranno le scuole secondarie di 1° e 2° grado, statali e paritarie, e il cui nucleo familiare abbia un reddito ISEE non superiore ad € </w:t>
      </w:r>
      <w:r w:rsid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1</w:t>
      </w:r>
      <w:r w:rsidR="00C1084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2</w:t>
      </w:r>
      <w:r w:rsid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.000,00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Nel caso di famiglie numerose con 3 o più figli il limite ISEE viene elevato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ad  €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</w:t>
      </w:r>
      <w:r w:rsidR="00C1084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.000,00</w:t>
      </w: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3A71CA28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sistema informatico di presentazione delle istanze acquisirà i dati sull' ISEE direttamente dalla Banca dati dell'INPS, pertanto al momento della presentazione dell'istanza è necessario che per il nucleo familiare sia già disponibile, nel sistema INPS, una attestazione ISEE valida.</w:t>
      </w:r>
    </w:p>
    <w:p w14:paraId="5D8C1807" w14:textId="0223A8BE" w:rsidR="004A7DE6" w:rsidRDefault="004A7DE6" w:rsidP="004A7DE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prima finestra temporale sarà attiva a partire </w:t>
      </w:r>
      <w:r w:rsidRPr="004A7D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dalle ore 12.00 del </w:t>
      </w:r>
      <w:r w:rsidR="00790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04 luglio</w:t>
      </w:r>
      <w:r w:rsidRPr="004A7D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202</w:t>
      </w:r>
      <w:r w:rsidR="00790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5</w:t>
      </w:r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7902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sarà attiva per 30 giorni a partire da quello successivo alla pubblicazione</w:t>
      </w:r>
      <w:r w:rsidR="00D96C51"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</w:p>
    <w:p w14:paraId="39DC4F0C" w14:textId="31DF7F3E" w:rsidR="004A7DE6" w:rsidRDefault="004A7DE6" w:rsidP="004A7DE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seconda finestra temporale sarà attiva a partire dalle </w:t>
      </w:r>
      <w:r w:rsidRPr="008F12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ore 12.00 del </w:t>
      </w:r>
      <w:r w:rsidR="00790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8</w:t>
      </w:r>
      <w:r w:rsidRPr="008F12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settembre 202</w:t>
      </w:r>
      <w:r w:rsidR="00790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fino </w:t>
      </w:r>
      <w:r w:rsidRPr="008F12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 ore 12.00 del 1</w:t>
      </w:r>
      <w:r w:rsidR="00790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9</w:t>
      </w:r>
      <w:r w:rsidRPr="008F12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settembre</w:t>
      </w:r>
      <w:r w:rsidR="008F12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202</w:t>
      </w:r>
      <w:r w:rsidR="00790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8F122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oltre tale termine il sistema non accetterà ulteriori trasmissioni di istanze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3A65326E" w14:textId="2E870388" w:rsidR="00D96C51" w:rsidRPr="004A7DE6" w:rsidRDefault="00D96C51" w:rsidP="004A7DE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</w:t>
      </w:r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 istanze dovranno essere inoltrate unicamente per via telematica attraverso la piattaforma </w:t>
      </w:r>
      <w:hyperlink r:id="rId5" w:history="1">
        <w:r w:rsidRPr="004A7DE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www.studioinpuglia.regione.puglia.it</w:t>
        </w:r>
      </w:hyperlink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 , alla sezione Libri di testo </w:t>
      </w:r>
      <w:proofErr w:type="spellStart"/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</w:t>
      </w:r>
      <w:r w:rsidR="007902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</w:t>
      </w:r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7902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 w:rsidRPr="004A7DE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574C6DE4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ASSISTENZA E SUPPORTO</w:t>
      </w:r>
    </w:p>
    <w:p w14:paraId="2A20AC0E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Per facilitare la procedura telematica di presentazione delle domande sarà possibile ricevere assistenza dall’Help Desk, al numero di telefono 080.8807404 (dal lunedì al venerdì dalle ore 9:00 alle ore 13:00 e dalle ore 16:00 alle ore 18:00), scrivendo alla e-mail: </w:t>
      </w:r>
      <w:hyperlink r:id="rId6" w:history="1">
        <w:r w:rsidRPr="00D96C51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assistenza@studioinpuglia.regione.puglia.it</w:t>
        </w:r>
      </w:hyperlink>
      <w:r w:rsidRPr="00D96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e chat online.</w:t>
      </w:r>
    </w:p>
    <w:p w14:paraId="427561F6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MODALITA’ DI EROGAZIONE DEL BENEFICIO</w:t>
      </w:r>
    </w:p>
    <w:p w14:paraId="2C3C0225" w14:textId="5FE227F4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Si informano gli utenti interessati che il Comune di Castellaneta adotterà,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anche </w:t>
      </w:r>
      <w:r w:rsidRPr="00D96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 l’anno scolastico 202</w:t>
      </w:r>
      <w:r w:rsidR="00790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5</w:t>
      </w:r>
      <w:r w:rsidRPr="00D96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/202</w:t>
      </w:r>
      <w:r w:rsidR="00790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6</w:t>
      </w:r>
      <w:r w:rsidRPr="00D96C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, quale modalità di erogazione del beneficio, il BUONO LIBRO DIGITALE, da spendere presso un esercente accreditato.</w:t>
      </w:r>
    </w:p>
    <w:p w14:paraId="152B0EE0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Completata la fase istruttoria da parte dei Comuni ed assegnate le quote pro-capite, il sistema invierà agli utenti conferma dell’ammissione al beneficio a mezzo e-mail, unitamente ad un “buono libro digitale (sottoforma di codice)” e alle istruzioni per l’utilizzo dello stesso.</w:t>
      </w:r>
    </w:p>
    <w:p w14:paraId="2FE65B27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utilizzare il buono, che dovrà essere speso presso un unico esercente, l'utente dovrà comunicare il codice del buono libro all'esercente.</w:t>
      </w:r>
    </w:p>
    <w:p w14:paraId="3343AE5A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principale vantaggio del buono libro digitale, oltre allo snellimento delle procedure, è che gli utenti non devono anticipare la spesa per l’acquisto dei libri.</w:t>
      </w:r>
    </w:p>
    <w:p w14:paraId="46847B9A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638692AB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link sito:</w:t>
      </w:r>
    </w:p>
    <w:p w14:paraId="3CB58E27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7" w:history="1">
        <w:r w:rsidRPr="00D96C5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https://www.studioinpuglia.regione.puglia.it/accedi</w:t>
        </w:r>
      </w:hyperlink>
    </w:p>
    <w:p w14:paraId="1C1B3474" w14:textId="77777777" w:rsidR="00D96C51" w:rsidRPr="00D96C51" w:rsidRDefault="00D96C51" w:rsidP="00D96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96C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link avviso:</w:t>
      </w:r>
    </w:p>
    <w:p w14:paraId="177CA0D1" w14:textId="5050833E" w:rsidR="00D96C51" w:rsidRPr="00D96C51" w:rsidRDefault="00D96C51" w:rsidP="00D96C51">
      <w:pPr>
        <w:jc w:val="both"/>
        <w:rPr>
          <w:i/>
          <w:iCs/>
        </w:rPr>
      </w:pPr>
      <w:r w:rsidRPr="00D96C51">
        <w:rPr>
          <w:i/>
          <w:iCs/>
        </w:rPr>
        <w:t>https://www.studioinpuglia.regione.puglia.it/libri-di-testo-202</w:t>
      </w:r>
      <w:r w:rsidR="00790227">
        <w:rPr>
          <w:i/>
          <w:iCs/>
        </w:rPr>
        <w:t>5</w:t>
      </w:r>
      <w:r w:rsidRPr="00D96C51">
        <w:rPr>
          <w:i/>
          <w:iCs/>
        </w:rPr>
        <w:t>-202</w:t>
      </w:r>
      <w:r w:rsidR="00790227">
        <w:rPr>
          <w:i/>
          <w:iCs/>
        </w:rPr>
        <w:t>6</w:t>
      </w:r>
      <w:r w:rsidRPr="00D96C51">
        <w:rPr>
          <w:i/>
          <w:iCs/>
        </w:rPr>
        <w:t>/</w:t>
      </w:r>
    </w:p>
    <w:sectPr w:rsidR="00D96C51" w:rsidRPr="00D96C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A63E1"/>
    <w:multiLevelType w:val="hybridMultilevel"/>
    <w:tmpl w:val="733AE160"/>
    <w:lvl w:ilvl="0" w:tplc="592E9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65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51"/>
    <w:rsid w:val="0016173C"/>
    <w:rsid w:val="004A7DE6"/>
    <w:rsid w:val="00790227"/>
    <w:rsid w:val="008F122B"/>
    <w:rsid w:val="00C10845"/>
    <w:rsid w:val="00D25BB9"/>
    <w:rsid w:val="00D96C51"/>
    <w:rsid w:val="00F7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6DBF"/>
  <w15:chartTrackingRefBased/>
  <w15:docId w15:val="{318A82BE-075C-4FA9-BD41-443D4F1B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96C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96C51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D9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D96C5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D96C51"/>
    <w:rPr>
      <w:b/>
      <w:bCs/>
    </w:rPr>
  </w:style>
  <w:style w:type="paragraph" w:customStyle="1" w:styleId="p6">
    <w:name w:val="p6"/>
    <w:basedOn w:val="Normale"/>
    <w:rsid w:val="00D9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4A7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udioinpuglia.regione.puglia.it/acce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sistenza@studioinpuglia.regione.puglia.it" TargetMode="External"/><Relationship Id="rId5" Type="http://schemas.openxmlformats.org/officeDocument/2006/relationships/hyperlink" Target="http://www.studioinpuglia.regione.pugli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PubblicIstruzione</dc:creator>
  <cp:keywords/>
  <dc:description/>
  <cp:lastModifiedBy>Frascella</cp:lastModifiedBy>
  <cp:revision>2</cp:revision>
  <cp:lastPrinted>2024-06-13T11:41:00Z</cp:lastPrinted>
  <dcterms:created xsi:type="dcterms:W3CDTF">2025-07-03T10:33:00Z</dcterms:created>
  <dcterms:modified xsi:type="dcterms:W3CDTF">2025-07-03T10:33:00Z</dcterms:modified>
</cp:coreProperties>
</file>