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D31" w:rsidRPr="00E73BE9" w:rsidRDefault="00634D31" w:rsidP="00634D31">
      <w:pPr>
        <w:jc w:val="center"/>
        <w:rPr>
          <w:rFonts w:ascii="Arial" w:hAnsi="Arial"/>
          <w:sz w:val="18"/>
          <w:szCs w:val="18"/>
        </w:rPr>
      </w:pPr>
      <w:r>
        <w:rPr>
          <w:noProof/>
        </w:rPr>
        <w:drawing>
          <wp:inline distT="0" distB="0" distL="0" distR="0">
            <wp:extent cx="728747" cy="747220"/>
            <wp:effectExtent l="19050" t="0" r="0" b="0"/>
            <wp:docPr id="1" name="Immagine 1" descr="castellan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stellanet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681" cy="749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D31" w:rsidRPr="00D0555F" w:rsidRDefault="00634D31" w:rsidP="00D0555F">
      <w:pPr>
        <w:jc w:val="center"/>
        <w:rPr>
          <w:b/>
          <w:sz w:val="36"/>
          <w:szCs w:val="36"/>
        </w:rPr>
      </w:pPr>
      <w:r w:rsidRPr="00D0555F">
        <w:rPr>
          <w:b/>
          <w:sz w:val="36"/>
          <w:szCs w:val="36"/>
        </w:rPr>
        <w:t xml:space="preserve">COMUNE </w:t>
      </w:r>
      <w:proofErr w:type="spellStart"/>
      <w:r w:rsidRPr="00D0555F">
        <w:rPr>
          <w:b/>
          <w:sz w:val="36"/>
          <w:szCs w:val="36"/>
        </w:rPr>
        <w:t>DI</w:t>
      </w:r>
      <w:proofErr w:type="spellEnd"/>
      <w:r w:rsidRPr="00D0555F">
        <w:rPr>
          <w:b/>
          <w:sz w:val="36"/>
          <w:szCs w:val="36"/>
        </w:rPr>
        <w:t xml:space="preserve"> CASTELLANETA</w:t>
      </w:r>
    </w:p>
    <w:p w:rsidR="00634D31" w:rsidRPr="00D0555F" w:rsidRDefault="00634D31" w:rsidP="00634D31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D0555F">
        <w:rPr>
          <w:b/>
          <w:sz w:val="28"/>
          <w:szCs w:val="28"/>
        </w:rPr>
        <w:t>Provincia di Taranto</w:t>
      </w:r>
    </w:p>
    <w:p w:rsidR="00634D31" w:rsidRPr="00660017" w:rsidRDefault="00634D31" w:rsidP="00634D31">
      <w:pPr>
        <w:jc w:val="center"/>
        <w:rPr>
          <w:sz w:val="18"/>
          <w:szCs w:val="18"/>
        </w:rPr>
      </w:pPr>
      <w:r w:rsidRPr="00660017">
        <w:rPr>
          <w:sz w:val="18"/>
          <w:szCs w:val="18"/>
        </w:rPr>
        <w:t>Piazza Principe di Napoli – 74011 – tel. 0998497111 – fax 0998442048 – C.F. 80012250736</w:t>
      </w:r>
      <w:r w:rsidR="00D0555F">
        <w:rPr>
          <w:sz w:val="18"/>
          <w:szCs w:val="18"/>
        </w:rPr>
        <w:t xml:space="preserve"> </w:t>
      </w:r>
      <w:hyperlink r:id="rId8" w:history="1">
        <w:r w:rsidR="00D0555F" w:rsidRPr="00C20F4B">
          <w:rPr>
            <w:rStyle w:val="Collegamentoipertestuale"/>
            <w:sz w:val="18"/>
            <w:szCs w:val="18"/>
          </w:rPr>
          <w:t>www.castellaneta.gov.it</w:t>
        </w:r>
      </w:hyperlink>
      <w:r w:rsidR="00D0555F">
        <w:rPr>
          <w:sz w:val="18"/>
          <w:szCs w:val="18"/>
        </w:rPr>
        <w:t xml:space="preserve"> </w:t>
      </w:r>
    </w:p>
    <w:p w:rsidR="00634D31" w:rsidRPr="00F904B5" w:rsidRDefault="00634D31" w:rsidP="00634D31">
      <w:pPr>
        <w:spacing w:line="240" w:lineRule="exact"/>
        <w:jc w:val="both"/>
        <w:rPr>
          <w:sz w:val="24"/>
          <w:szCs w:val="24"/>
        </w:rPr>
      </w:pPr>
    </w:p>
    <w:p w:rsidR="00634D31" w:rsidRPr="00F904B5" w:rsidRDefault="00634D31" w:rsidP="00634D31">
      <w:pPr>
        <w:spacing w:line="240" w:lineRule="exact"/>
        <w:jc w:val="both"/>
        <w:rPr>
          <w:sz w:val="24"/>
          <w:szCs w:val="24"/>
        </w:rPr>
      </w:pPr>
    </w:p>
    <w:p w:rsidR="00634D31" w:rsidRPr="00D0555F" w:rsidRDefault="00634D31" w:rsidP="00634D31">
      <w:pPr>
        <w:spacing w:line="240" w:lineRule="exact"/>
        <w:jc w:val="both"/>
        <w:rPr>
          <w:sz w:val="23"/>
          <w:szCs w:val="23"/>
        </w:rPr>
      </w:pPr>
      <w:r w:rsidRPr="00D0555F">
        <w:rPr>
          <w:sz w:val="23"/>
          <w:szCs w:val="23"/>
        </w:rPr>
        <w:t>A mezzo notifica</w:t>
      </w:r>
    </w:p>
    <w:p w:rsidR="00634D31" w:rsidRPr="00D0555F" w:rsidRDefault="00634D31" w:rsidP="00634D31">
      <w:pPr>
        <w:spacing w:line="240" w:lineRule="exact"/>
        <w:jc w:val="both"/>
        <w:rPr>
          <w:sz w:val="23"/>
          <w:szCs w:val="23"/>
        </w:rPr>
      </w:pPr>
      <w:r w:rsidRPr="00D0555F">
        <w:rPr>
          <w:sz w:val="23"/>
          <w:szCs w:val="23"/>
        </w:rPr>
        <w:tab/>
      </w:r>
      <w:r w:rsidRPr="00D0555F">
        <w:rPr>
          <w:sz w:val="23"/>
          <w:szCs w:val="23"/>
        </w:rPr>
        <w:tab/>
      </w:r>
      <w:r w:rsidRPr="00D0555F">
        <w:rPr>
          <w:sz w:val="23"/>
          <w:szCs w:val="23"/>
        </w:rPr>
        <w:tab/>
      </w:r>
      <w:r w:rsidRPr="00D0555F">
        <w:rPr>
          <w:sz w:val="23"/>
          <w:szCs w:val="23"/>
        </w:rPr>
        <w:tab/>
      </w:r>
      <w:r w:rsidRPr="00D0555F">
        <w:rPr>
          <w:sz w:val="23"/>
          <w:szCs w:val="23"/>
        </w:rPr>
        <w:tab/>
      </w:r>
      <w:r w:rsidRPr="00D0555F">
        <w:rPr>
          <w:sz w:val="23"/>
          <w:szCs w:val="23"/>
        </w:rPr>
        <w:tab/>
      </w:r>
      <w:proofErr w:type="spellStart"/>
      <w:r w:rsidRPr="00D0555F">
        <w:rPr>
          <w:sz w:val="23"/>
          <w:szCs w:val="23"/>
        </w:rPr>
        <w:t>Spett.le</w:t>
      </w:r>
      <w:proofErr w:type="spellEnd"/>
      <w:r w:rsidRPr="00D0555F">
        <w:rPr>
          <w:sz w:val="23"/>
          <w:szCs w:val="23"/>
        </w:rPr>
        <w:t xml:space="preserve"> </w:t>
      </w:r>
      <w:r w:rsidRPr="00D0555F">
        <w:rPr>
          <w:sz w:val="23"/>
          <w:szCs w:val="23"/>
        </w:rPr>
        <w:tab/>
        <w:t>Ditta</w:t>
      </w:r>
    </w:p>
    <w:p w:rsidR="00634D31" w:rsidRPr="00D0555F" w:rsidRDefault="00634D31" w:rsidP="00634D31">
      <w:pPr>
        <w:spacing w:line="240" w:lineRule="exact"/>
        <w:jc w:val="both"/>
        <w:rPr>
          <w:sz w:val="23"/>
          <w:szCs w:val="23"/>
        </w:rPr>
      </w:pPr>
    </w:p>
    <w:p w:rsidR="00634D31" w:rsidRPr="00D0555F" w:rsidRDefault="00634D31" w:rsidP="00634D31">
      <w:pPr>
        <w:spacing w:line="240" w:lineRule="exact"/>
        <w:jc w:val="both"/>
        <w:rPr>
          <w:sz w:val="23"/>
          <w:szCs w:val="23"/>
        </w:rPr>
      </w:pPr>
    </w:p>
    <w:p w:rsidR="00634D31" w:rsidRPr="00D0555F" w:rsidRDefault="00634D31" w:rsidP="00634D31">
      <w:pPr>
        <w:spacing w:line="240" w:lineRule="exact"/>
        <w:jc w:val="both"/>
        <w:rPr>
          <w:sz w:val="23"/>
          <w:szCs w:val="23"/>
        </w:rPr>
      </w:pPr>
    </w:p>
    <w:p w:rsidR="00634D31" w:rsidRPr="00D0555F" w:rsidRDefault="00634D31" w:rsidP="00634D31">
      <w:pPr>
        <w:spacing w:line="240" w:lineRule="exact"/>
        <w:jc w:val="both"/>
        <w:rPr>
          <w:sz w:val="23"/>
          <w:szCs w:val="23"/>
        </w:rPr>
      </w:pPr>
    </w:p>
    <w:p w:rsidR="00634D31" w:rsidRPr="00D0555F" w:rsidRDefault="00634D31" w:rsidP="00634D31">
      <w:pPr>
        <w:spacing w:line="240" w:lineRule="exact"/>
        <w:jc w:val="both"/>
        <w:rPr>
          <w:sz w:val="23"/>
          <w:szCs w:val="23"/>
        </w:rPr>
      </w:pPr>
      <w:r w:rsidRPr="00D0555F">
        <w:rPr>
          <w:sz w:val="23"/>
          <w:szCs w:val="23"/>
        </w:rPr>
        <w:tab/>
      </w:r>
      <w:r w:rsidRPr="00D0555F">
        <w:rPr>
          <w:sz w:val="23"/>
          <w:szCs w:val="23"/>
        </w:rPr>
        <w:tab/>
      </w:r>
      <w:r w:rsidRPr="00D0555F">
        <w:rPr>
          <w:sz w:val="23"/>
          <w:szCs w:val="23"/>
        </w:rPr>
        <w:tab/>
      </w:r>
      <w:r w:rsidRPr="00D0555F">
        <w:rPr>
          <w:sz w:val="23"/>
          <w:szCs w:val="23"/>
        </w:rPr>
        <w:tab/>
      </w:r>
      <w:r w:rsidRPr="00D0555F">
        <w:rPr>
          <w:sz w:val="23"/>
          <w:szCs w:val="23"/>
        </w:rPr>
        <w:tab/>
      </w:r>
      <w:r w:rsidRPr="00D0555F">
        <w:rPr>
          <w:sz w:val="23"/>
          <w:szCs w:val="23"/>
        </w:rPr>
        <w:tab/>
        <w:t>74011</w:t>
      </w:r>
      <w:r w:rsidRPr="00D0555F">
        <w:rPr>
          <w:sz w:val="23"/>
          <w:szCs w:val="23"/>
        </w:rPr>
        <w:tab/>
      </w:r>
      <w:r w:rsidRPr="00D0555F">
        <w:rPr>
          <w:sz w:val="23"/>
          <w:szCs w:val="23"/>
        </w:rPr>
        <w:tab/>
        <w:t xml:space="preserve">               Castellaneta</w:t>
      </w:r>
    </w:p>
    <w:p w:rsidR="00634D31" w:rsidRPr="00D0555F" w:rsidRDefault="00634D31" w:rsidP="00634D31">
      <w:pPr>
        <w:spacing w:line="240" w:lineRule="exact"/>
        <w:jc w:val="both"/>
        <w:rPr>
          <w:sz w:val="23"/>
          <w:szCs w:val="23"/>
        </w:rPr>
      </w:pPr>
      <w:r w:rsidRPr="00D0555F">
        <w:rPr>
          <w:sz w:val="23"/>
          <w:szCs w:val="23"/>
        </w:rPr>
        <w:tab/>
      </w:r>
      <w:r w:rsidRPr="00D0555F">
        <w:rPr>
          <w:sz w:val="23"/>
          <w:szCs w:val="23"/>
        </w:rPr>
        <w:tab/>
      </w:r>
      <w:r w:rsidRPr="00D0555F">
        <w:rPr>
          <w:sz w:val="23"/>
          <w:szCs w:val="23"/>
        </w:rPr>
        <w:tab/>
      </w:r>
      <w:r w:rsidRPr="00D0555F">
        <w:rPr>
          <w:sz w:val="23"/>
          <w:szCs w:val="23"/>
        </w:rPr>
        <w:tab/>
      </w:r>
      <w:r w:rsidRPr="00D0555F">
        <w:rPr>
          <w:sz w:val="23"/>
          <w:szCs w:val="23"/>
        </w:rPr>
        <w:tab/>
      </w:r>
      <w:r w:rsidRPr="00D0555F">
        <w:rPr>
          <w:sz w:val="23"/>
          <w:szCs w:val="23"/>
        </w:rPr>
        <w:tab/>
      </w:r>
      <w:r w:rsidRPr="00D0555F">
        <w:rPr>
          <w:sz w:val="23"/>
          <w:szCs w:val="23"/>
        </w:rPr>
        <w:tab/>
      </w:r>
      <w:r w:rsidRPr="00D0555F">
        <w:rPr>
          <w:sz w:val="23"/>
          <w:szCs w:val="23"/>
        </w:rPr>
        <w:tab/>
      </w:r>
    </w:p>
    <w:p w:rsidR="00634D31" w:rsidRPr="00D0555F" w:rsidRDefault="00634D31" w:rsidP="00634D31">
      <w:pPr>
        <w:spacing w:line="240" w:lineRule="exact"/>
        <w:jc w:val="both"/>
        <w:rPr>
          <w:sz w:val="23"/>
          <w:szCs w:val="23"/>
        </w:rPr>
      </w:pPr>
    </w:p>
    <w:p w:rsidR="00634D31" w:rsidRPr="00D0555F" w:rsidRDefault="00634D31" w:rsidP="00634D31">
      <w:pPr>
        <w:spacing w:line="240" w:lineRule="exact"/>
        <w:jc w:val="both"/>
        <w:rPr>
          <w:sz w:val="23"/>
          <w:szCs w:val="23"/>
        </w:rPr>
      </w:pPr>
    </w:p>
    <w:p w:rsidR="00634D31" w:rsidRPr="00D0555F" w:rsidRDefault="00634D31" w:rsidP="00634D31">
      <w:pPr>
        <w:spacing w:line="240" w:lineRule="exact"/>
        <w:jc w:val="both"/>
        <w:rPr>
          <w:sz w:val="23"/>
          <w:szCs w:val="23"/>
        </w:rPr>
      </w:pPr>
    </w:p>
    <w:p w:rsidR="00634D31" w:rsidRPr="00D0555F" w:rsidRDefault="00634D31" w:rsidP="00634D31">
      <w:pPr>
        <w:spacing w:line="240" w:lineRule="exact"/>
        <w:ind w:left="993" w:hanging="993"/>
        <w:jc w:val="both"/>
        <w:rPr>
          <w:sz w:val="23"/>
          <w:szCs w:val="23"/>
        </w:rPr>
      </w:pPr>
      <w:r w:rsidRPr="00D0555F">
        <w:rPr>
          <w:sz w:val="23"/>
          <w:szCs w:val="23"/>
        </w:rPr>
        <w:t>Oggetto: Referendum popolare del 17 aprile 2016. Sistemazione tabelloni per la propaganda elettorale e servizio di defissone di manifesti – allestimento seggi - noleggio impianto microfonico ed elettrico per palco comizi. Importo € 6.000,00 oltre I.V.A. in misura di legge.</w:t>
      </w:r>
    </w:p>
    <w:p w:rsidR="00634D31" w:rsidRPr="00D0555F" w:rsidRDefault="00634D31" w:rsidP="00634D31">
      <w:pPr>
        <w:spacing w:line="240" w:lineRule="exact"/>
        <w:jc w:val="both"/>
        <w:rPr>
          <w:sz w:val="23"/>
          <w:szCs w:val="23"/>
        </w:rPr>
      </w:pPr>
    </w:p>
    <w:p w:rsidR="00634D31" w:rsidRPr="00D0555F" w:rsidRDefault="00634D31" w:rsidP="00634D31">
      <w:pPr>
        <w:spacing w:line="240" w:lineRule="exact"/>
        <w:jc w:val="both"/>
        <w:rPr>
          <w:sz w:val="23"/>
          <w:szCs w:val="23"/>
        </w:rPr>
      </w:pPr>
    </w:p>
    <w:p w:rsidR="00634D31" w:rsidRPr="00D0555F" w:rsidRDefault="00634D31" w:rsidP="00634D31">
      <w:pPr>
        <w:jc w:val="both"/>
        <w:rPr>
          <w:sz w:val="23"/>
          <w:szCs w:val="23"/>
        </w:rPr>
      </w:pPr>
      <w:r w:rsidRPr="00D0555F">
        <w:rPr>
          <w:sz w:val="23"/>
          <w:szCs w:val="23"/>
        </w:rPr>
        <w:tab/>
        <w:t xml:space="preserve">   Si invita Codesta Ditta, qualora interessata, a far pervenire al protocollo di questo Comune, esclusivamente a mezzo del servizio postale, con plico raccomandato, entro e non oltre le ore 12,00 del </w:t>
      </w:r>
      <w:r w:rsidRPr="00D0555F">
        <w:rPr>
          <w:b/>
          <w:sz w:val="23"/>
          <w:szCs w:val="23"/>
        </w:rPr>
        <w:t>15 marzo 2016</w:t>
      </w:r>
      <w:r w:rsidRPr="00D0555F">
        <w:rPr>
          <w:sz w:val="23"/>
          <w:szCs w:val="23"/>
        </w:rPr>
        <w:t>,</w:t>
      </w:r>
      <w:r w:rsidRPr="00D0555F">
        <w:rPr>
          <w:b/>
          <w:sz w:val="23"/>
          <w:szCs w:val="23"/>
        </w:rPr>
        <w:t xml:space="preserve"> </w:t>
      </w:r>
      <w:r w:rsidRPr="00D0555F">
        <w:rPr>
          <w:sz w:val="23"/>
          <w:szCs w:val="23"/>
        </w:rPr>
        <w:t>in piego chiuso, controfirmato su tutti i lembi di chiusura, indirizzato al Sindaco del Comune di Castellaneta, servizio Elettorale, con la dicitura: “</w:t>
      </w:r>
      <w:r w:rsidRPr="00D0555F">
        <w:rPr>
          <w:i/>
          <w:sz w:val="23"/>
          <w:szCs w:val="23"/>
          <w:u w:val="single"/>
        </w:rPr>
        <w:t>Offerta per sistemazione tabelloni per la propaganda elettorale e servizio di defissone manifesti – allestimento seggi - noleggio impianto microfonico ed elettrico per palco comizi</w:t>
      </w:r>
      <w:r w:rsidRPr="00D0555F">
        <w:rPr>
          <w:sz w:val="23"/>
          <w:szCs w:val="23"/>
        </w:rPr>
        <w:t>”, la seguente documentazione:</w:t>
      </w:r>
    </w:p>
    <w:p w:rsidR="00634D31" w:rsidRPr="00D0555F" w:rsidRDefault="00634D31" w:rsidP="00634D31">
      <w:pPr>
        <w:spacing w:line="160" w:lineRule="exact"/>
        <w:jc w:val="both"/>
        <w:rPr>
          <w:sz w:val="23"/>
          <w:szCs w:val="23"/>
        </w:rPr>
      </w:pPr>
    </w:p>
    <w:p w:rsidR="00634D31" w:rsidRPr="00D0555F" w:rsidRDefault="00634D31" w:rsidP="00634D31">
      <w:pPr>
        <w:pStyle w:val="Rientrocorpodeltesto2"/>
        <w:numPr>
          <w:ilvl w:val="0"/>
          <w:numId w:val="1"/>
        </w:numPr>
        <w:spacing w:after="0" w:line="240" w:lineRule="auto"/>
        <w:jc w:val="both"/>
        <w:rPr>
          <w:sz w:val="23"/>
          <w:szCs w:val="23"/>
        </w:rPr>
      </w:pPr>
      <w:r w:rsidRPr="00D0555F">
        <w:rPr>
          <w:b/>
          <w:sz w:val="23"/>
          <w:szCs w:val="23"/>
        </w:rPr>
        <w:t>Offerta</w:t>
      </w:r>
      <w:r w:rsidRPr="00D0555F">
        <w:rPr>
          <w:sz w:val="23"/>
          <w:szCs w:val="23"/>
        </w:rPr>
        <w:t xml:space="preserve"> recante la misura percentuale del ribasso in cifre come in lettere, sottoscritta con firma leggibile e per esteso dall’imprenditore e/o dai rappresentanti della Società o Cooperativa con indicazione del numero di codice fiscale, esclusivamente in ribasso sul costo per il servizio - di seguito riportato - preventivato in € 6.000,00, oltre I.V.A. in misura di legge.</w:t>
      </w:r>
    </w:p>
    <w:p w:rsidR="00634D31" w:rsidRPr="00D0555F" w:rsidRDefault="00634D31" w:rsidP="00634D31">
      <w:pPr>
        <w:spacing w:line="160" w:lineRule="exact"/>
        <w:jc w:val="both"/>
        <w:rPr>
          <w:sz w:val="23"/>
          <w:szCs w:val="23"/>
        </w:rPr>
      </w:pPr>
    </w:p>
    <w:p w:rsidR="00634D31" w:rsidRPr="00D0555F" w:rsidRDefault="00634D31" w:rsidP="00634D31">
      <w:pPr>
        <w:pStyle w:val="Rientrocorpodeltesto2"/>
        <w:numPr>
          <w:ilvl w:val="0"/>
          <w:numId w:val="1"/>
        </w:numPr>
        <w:spacing w:after="0" w:line="240" w:lineRule="auto"/>
        <w:jc w:val="both"/>
        <w:rPr>
          <w:sz w:val="23"/>
          <w:szCs w:val="23"/>
        </w:rPr>
      </w:pPr>
      <w:r w:rsidRPr="00D0555F">
        <w:rPr>
          <w:b/>
          <w:sz w:val="23"/>
          <w:szCs w:val="23"/>
        </w:rPr>
        <w:t>Dichiarazione</w:t>
      </w:r>
      <w:r w:rsidRPr="00D0555F">
        <w:rPr>
          <w:sz w:val="23"/>
          <w:szCs w:val="23"/>
        </w:rPr>
        <w:t xml:space="preserve"> sottoscritta dal Titolare o dal Legale Rappresentante della Ditta partecipante, resa ai sensi del D.P.R. 445/2000, attestante:</w:t>
      </w:r>
    </w:p>
    <w:p w:rsidR="00634D31" w:rsidRPr="00D0555F" w:rsidRDefault="00634D31" w:rsidP="00634D31">
      <w:pPr>
        <w:pStyle w:val="Rientrocorpodeltesto2"/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sz w:val="23"/>
          <w:szCs w:val="23"/>
        </w:rPr>
      </w:pPr>
      <w:r w:rsidRPr="00D0555F">
        <w:rPr>
          <w:sz w:val="23"/>
          <w:szCs w:val="23"/>
        </w:rPr>
        <w:t>la conoscenza e l’accettazione incondizionata di quanto prescritto nella presente richiesta;</w:t>
      </w:r>
    </w:p>
    <w:p w:rsidR="00634D31" w:rsidRPr="00D0555F" w:rsidRDefault="00634D31" w:rsidP="00634D31">
      <w:pPr>
        <w:pStyle w:val="Rientrocorpodeltesto2"/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sz w:val="23"/>
          <w:szCs w:val="23"/>
        </w:rPr>
      </w:pPr>
      <w:r w:rsidRPr="00D0555F">
        <w:rPr>
          <w:sz w:val="23"/>
          <w:szCs w:val="23"/>
        </w:rPr>
        <w:t>l’aver preso visione delle condizioni e di tutte le circostanze influenti sulla determinazione dei prezzi;</w:t>
      </w:r>
    </w:p>
    <w:p w:rsidR="00634D31" w:rsidRPr="00D0555F" w:rsidRDefault="00634D31" w:rsidP="00634D31">
      <w:pPr>
        <w:pStyle w:val="Rientrocorpodeltesto2"/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sz w:val="23"/>
          <w:szCs w:val="23"/>
        </w:rPr>
      </w:pPr>
      <w:r w:rsidRPr="00D0555F">
        <w:rPr>
          <w:sz w:val="23"/>
          <w:szCs w:val="23"/>
        </w:rPr>
        <w:t xml:space="preserve">l’aver riscontrato valido il prezzo nel suo complesso e di ritenere </w:t>
      </w:r>
      <w:proofErr w:type="spellStart"/>
      <w:r w:rsidRPr="00D0555F">
        <w:rPr>
          <w:sz w:val="23"/>
          <w:szCs w:val="23"/>
        </w:rPr>
        <w:t>renumerativa</w:t>
      </w:r>
      <w:proofErr w:type="spellEnd"/>
      <w:r w:rsidRPr="00D0555F">
        <w:rPr>
          <w:sz w:val="23"/>
          <w:szCs w:val="23"/>
        </w:rPr>
        <w:t xml:space="preserve"> l’offerta che si intende fare;</w:t>
      </w:r>
    </w:p>
    <w:p w:rsidR="00634D31" w:rsidRPr="00D0555F" w:rsidRDefault="00634D31" w:rsidP="00634D31">
      <w:pPr>
        <w:pStyle w:val="Rientrocorpodeltesto2"/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sz w:val="23"/>
          <w:szCs w:val="23"/>
        </w:rPr>
      </w:pPr>
      <w:r w:rsidRPr="00D0555F">
        <w:rPr>
          <w:sz w:val="23"/>
          <w:szCs w:val="23"/>
        </w:rPr>
        <w:t>di non trovarsi in alcuna delle cause di esclusione dalla partecipazione a procedure di appalto previste dall’art. 38 del Decreto legislativo n. 163/2006;</w:t>
      </w:r>
    </w:p>
    <w:p w:rsidR="00634D31" w:rsidRPr="00D0555F" w:rsidRDefault="00634D31" w:rsidP="00634D31">
      <w:pPr>
        <w:pStyle w:val="Rientrocorpodeltesto2"/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sz w:val="23"/>
          <w:szCs w:val="23"/>
        </w:rPr>
      </w:pPr>
      <w:r w:rsidRPr="00D0555F">
        <w:rPr>
          <w:sz w:val="23"/>
          <w:szCs w:val="23"/>
        </w:rPr>
        <w:t>che non sussistono situazioni di cui all’art. 2359 del Codice Civile con altre imprese partecipanti alla gara, né sussiste riconducibilità ad un medesimo centro decisionale o d’interessi rispetto ad altri partecipanti alla medesima gara;</w:t>
      </w:r>
    </w:p>
    <w:p w:rsidR="00634D31" w:rsidRPr="00D0555F" w:rsidRDefault="00634D31" w:rsidP="00634D31">
      <w:pPr>
        <w:pStyle w:val="Rientrocorpodeltesto2"/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sz w:val="23"/>
          <w:szCs w:val="23"/>
        </w:rPr>
      </w:pPr>
      <w:r w:rsidRPr="00D0555F">
        <w:rPr>
          <w:sz w:val="23"/>
          <w:szCs w:val="23"/>
        </w:rPr>
        <w:t>di non trovarsi in stato di liquidazione, fallimento o di non aver presentato domanda di concordato e che tali condizioni non si sono verificate nell’ultimo quinquennio antecedente la data stabilita per la gara.</w:t>
      </w:r>
    </w:p>
    <w:p w:rsidR="00634D31" w:rsidRPr="00D0555F" w:rsidRDefault="00634D31" w:rsidP="00634D31">
      <w:pPr>
        <w:pStyle w:val="Rientrocorpodeltesto2"/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sz w:val="23"/>
          <w:szCs w:val="23"/>
        </w:rPr>
      </w:pPr>
      <w:r w:rsidRPr="00D0555F">
        <w:rPr>
          <w:sz w:val="23"/>
          <w:szCs w:val="23"/>
        </w:rPr>
        <w:t>la iscrizione alla C.C.I.A.A. con indicazione della categoria e del numero.</w:t>
      </w:r>
    </w:p>
    <w:p w:rsidR="00634D31" w:rsidRPr="00D0555F" w:rsidRDefault="00634D31" w:rsidP="00634D31">
      <w:pPr>
        <w:pStyle w:val="Rientrocorpodeltesto2"/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sz w:val="23"/>
          <w:szCs w:val="23"/>
        </w:rPr>
      </w:pPr>
      <w:r w:rsidRPr="00D0555F">
        <w:rPr>
          <w:sz w:val="23"/>
          <w:szCs w:val="23"/>
        </w:rPr>
        <w:t>per le Società Cooperative dovrà essere attestata la relativa iscrizione nel registro prefettizio.</w:t>
      </w:r>
    </w:p>
    <w:p w:rsidR="00634D31" w:rsidRPr="00D0555F" w:rsidRDefault="00634D31" w:rsidP="00634D31">
      <w:pPr>
        <w:pStyle w:val="Rientrocorpodeltesto2"/>
        <w:numPr>
          <w:ilvl w:val="0"/>
          <w:numId w:val="1"/>
        </w:numPr>
        <w:spacing w:after="0" w:line="240" w:lineRule="auto"/>
        <w:jc w:val="both"/>
        <w:rPr>
          <w:b/>
          <w:sz w:val="23"/>
          <w:szCs w:val="23"/>
        </w:rPr>
      </w:pPr>
      <w:r w:rsidRPr="00D0555F">
        <w:rPr>
          <w:b/>
          <w:sz w:val="23"/>
          <w:szCs w:val="23"/>
        </w:rPr>
        <w:t>Copia fotostatica del documento di riconoscimento.</w:t>
      </w:r>
    </w:p>
    <w:p w:rsidR="00634D31" w:rsidRPr="00D0555F" w:rsidRDefault="00634D31" w:rsidP="00634D31">
      <w:pPr>
        <w:pStyle w:val="Rientrocorpodeltesto2"/>
        <w:spacing w:after="0" w:line="240" w:lineRule="auto"/>
        <w:ind w:left="0"/>
        <w:jc w:val="both"/>
        <w:rPr>
          <w:b/>
          <w:sz w:val="23"/>
          <w:szCs w:val="23"/>
          <w:u w:val="single"/>
        </w:rPr>
      </w:pPr>
      <w:r w:rsidRPr="00D0555F">
        <w:rPr>
          <w:b/>
          <w:sz w:val="23"/>
          <w:szCs w:val="23"/>
          <w:u w:val="single"/>
        </w:rPr>
        <w:lastRenderedPageBreak/>
        <w:t xml:space="preserve">TABELLONI PER </w:t>
      </w:r>
      <w:smartTag w:uri="urn:schemas-microsoft-com:office:smarttags" w:element="PersonName">
        <w:smartTagPr>
          <w:attr w:name="ProductID" w:val="LA PROPAGANDA ELETTORALE"/>
        </w:smartTagPr>
        <w:r w:rsidRPr="00D0555F">
          <w:rPr>
            <w:b/>
            <w:sz w:val="23"/>
            <w:szCs w:val="23"/>
            <w:u w:val="single"/>
          </w:rPr>
          <w:t>LA PROPAGANDA ELETTORALE</w:t>
        </w:r>
      </w:smartTag>
    </w:p>
    <w:p w:rsidR="00634D31" w:rsidRPr="00D0555F" w:rsidRDefault="00634D31" w:rsidP="00634D31">
      <w:pPr>
        <w:jc w:val="both"/>
        <w:rPr>
          <w:sz w:val="23"/>
          <w:szCs w:val="23"/>
        </w:rPr>
      </w:pPr>
    </w:p>
    <w:p w:rsidR="00634D31" w:rsidRPr="00D0555F" w:rsidRDefault="00634D31" w:rsidP="00634D31">
      <w:pPr>
        <w:jc w:val="both"/>
        <w:rPr>
          <w:sz w:val="23"/>
          <w:szCs w:val="23"/>
        </w:rPr>
      </w:pPr>
      <w:smartTag w:uri="urn:schemas-microsoft-com:office:smarttags" w:element="PersonName">
        <w:smartTagPr>
          <w:attr w:name="ProductID" w:val="La Ditta"/>
        </w:smartTagPr>
        <w:r w:rsidRPr="00D0555F">
          <w:rPr>
            <w:sz w:val="23"/>
            <w:szCs w:val="23"/>
          </w:rPr>
          <w:t>La Ditta</w:t>
        </w:r>
      </w:smartTag>
      <w:r w:rsidRPr="00D0555F">
        <w:rPr>
          <w:sz w:val="23"/>
          <w:szCs w:val="23"/>
        </w:rPr>
        <w:t xml:space="preserve"> aggiudicataria dovrà provvedere alla preliminare pulizia dei tabelloni nei depositi comunali e, successivamente, trasportarli presso i luoghi indicati dall’ufficio Elettorale, assemblarli e montarli correttamente (con apposizione di numerazione e di cartelli indicanti il referendum interessato). </w:t>
      </w:r>
    </w:p>
    <w:p w:rsidR="00634D31" w:rsidRPr="00D0555F" w:rsidRDefault="00634D31" w:rsidP="00634D31">
      <w:pPr>
        <w:jc w:val="both"/>
        <w:rPr>
          <w:sz w:val="23"/>
          <w:szCs w:val="23"/>
        </w:rPr>
      </w:pPr>
      <w:r w:rsidRPr="00D0555F">
        <w:rPr>
          <w:sz w:val="23"/>
          <w:szCs w:val="23"/>
        </w:rPr>
        <w:t xml:space="preserve">Qualora si verificassero, in qualsiasi momento, esigenze di integrazioni spostamenti o sostituzioni di tabelloni, </w:t>
      </w:r>
      <w:smartTag w:uri="urn:schemas-microsoft-com:office:smarttags" w:element="PersonName">
        <w:smartTagPr>
          <w:attr w:name="ProductID" w:val="La Ditta"/>
        </w:smartTagPr>
        <w:r w:rsidRPr="00D0555F">
          <w:rPr>
            <w:sz w:val="23"/>
            <w:szCs w:val="23"/>
          </w:rPr>
          <w:t>la Ditta</w:t>
        </w:r>
      </w:smartTag>
      <w:r w:rsidRPr="00D0555F">
        <w:rPr>
          <w:sz w:val="23"/>
          <w:szCs w:val="23"/>
        </w:rPr>
        <w:t xml:space="preserve"> dovrà eseguirli immediatamente su semplice richiesta dell’Ufficio Elettorale.</w:t>
      </w:r>
    </w:p>
    <w:p w:rsidR="00634D31" w:rsidRPr="00D0555F" w:rsidRDefault="00634D31" w:rsidP="00634D31">
      <w:pPr>
        <w:jc w:val="both"/>
        <w:rPr>
          <w:sz w:val="23"/>
          <w:szCs w:val="23"/>
        </w:rPr>
      </w:pPr>
      <w:r w:rsidRPr="00D0555F">
        <w:rPr>
          <w:sz w:val="23"/>
          <w:szCs w:val="23"/>
        </w:rPr>
        <w:t>Al termine delle elezioni, i tabelloni dovranno essere smontati, ripuliti e riportati nei locali comunali.</w:t>
      </w:r>
    </w:p>
    <w:p w:rsidR="00634D31" w:rsidRPr="00D0555F" w:rsidRDefault="00634D31" w:rsidP="00634D31">
      <w:pPr>
        <w:jc w:val="both"/>
        <w:rPr>
          <w:sz w:val="23"/>
          <w:szCs w:val="23"/>
        </w:rPr>
      </w:pPr>
      <w:r w:rsidRPr="00D0555F">
        <w:rPr>
          <w:sz w:val="23"/>
          <w:szCs w:val="23"/>
        </w:rPr>
        <w:t>Tutti i materiali di consumo (chiodi, bulloni, dadi, viti etc.), necessario per assemblaggio ed il montaggio dei tabelloni, sono a carico della Ditta aggiudicataria.</w:t>
      </w:r>
    </w:p>
    <w:p w:rsidR="00634D31" w:rsidRPr="00D0555F" w:rsidRDefault="00634D31" w:rsidP="00634D31">
      <w:pPr>
        <w:jc w:val="both"/>
        <w:rPr>
          <w:sz w:val="23"/>
          <w:szCs w:val="23"/>
          <w:u w:val="single"/>
        </w:rPr>
      </w:pPr>
      <w:r w:rsidRPr="00D0555F">
        <w:rPr>
          <w:sz w:val="23"/>
          <w:szCs w:val="23"/>
          <w:u w:val="single"/>
        </w:rPr>
        <w:t xml:space="preserve">Si precisa che dal corrente anno non sono più previsti spazi per propaganda indiretta, per cui n. 10 tabelloni da </w:t>
      </w:r>
      <w:proofErr w:type="spellStart"/>
      <w:r w:rsidRPr="00D0555F">
        <w:rPr>
          <w:sz w:val="23"/>
          <w:szCs w:val="23"/>
          <w:u w:val="single"/>
        </w:rPr>
        <w:t>mt</w:t>
      </w:r>
      <w:proofErr w:type="spellEnd"/>
      <w:r w:rsidRPr="00D0555F">
        <w:rPr>
          <w:sz w:val="23"/>
          <w:szCs w:val="23"/>
          <w:u w:val="single"/>
        </w:rPr>
        <w:t xml:space="preserve">. 6 di lunghezza e </w:t>
      </w:r>
      <w:proofErr w:type="spellStart"/>
      <w:r w:rsidRPr="00D0555F">
        <w:rPr>
          <w:sz w:val="23"/>
          <w:szCs w:val="23"/>
          <w:u w:val="single"/>
        </w:rPr>
        <w:t>mt</w:t>
      </w:r>
      <w:proofErr w:type="spellEnd"/>
      <w:r w:rsidRPr="00D0555F">
        <w:rPr>
          <w:sz w:val="23"/>
          <w:szCs w:val="23"/>
          <w:u w:val="single"/>
        </w:rPr>
        <w:t xml:space="preserve">. 2 di altezza non saranno più allestiti. Si precisa, altresì, che sempre dal corrente anno gli spazi per la propaganda diretta sono ridotti da </w:t>
      </w:r>
      <w:smartTag w:uri="urn:schemas-microsoft-com:office:smarttags" w:element="metricconverter">
        <w:smartTagPr>
          <w:attr w:name="ProductID" w:val="10 a"/>
        </w:smartTagPr>
        <w:r w:rsidRPr="00D0555F">
          <w:rPr>
            <w:sz w:val="23"/>
            <w:szCs w:val="23"/>
            <w:u w:val="single"/>
          </w:rPr>
          <w:t>10 a</w:t>
        </w:r>
      </w:smartTag>
      <w:r w:rsidRPr="00D0555F">
        <w:rPr>
          <w:sz w:val="23"/>
          <w:szCs w:val="23"/>
          <w:u w:val="single"/>
        </w:rPr>
        <w:t xml:space="preserve"> 5, con diminuzione del 50% dei tabelloni da montare e smontare.</w:t>
      </w:r>
    </w:p>
    <w:p w:rsidR="00634D31" w:rsidRPr="00D0555F" w:rsidRDefault="00634D31" w:rsidP="00634D31">
      <w:pPr>
        <w:jc w:val="both"/>
        <w:rPr>
          <w:sz w:val="23"/>
          <w:szCs w:val="23"/>
        </w:rPr>
      </w:pPr>
    </w:p>
    <w:p w:rsidR="00634D31" w:rsidRPr="00D0555F" w:rsidRDefault="00634D31" w:rsidP="00634D31">
      <w:pPr>
        <w:jc w:val="both"/>
        <w:rPr>
          <w:b/>
          <w:sz w:val="23"/>
          <w:szCs w:val="23"/>
          <w:u w:val="single"/>
        </w:rPr>
      </w:pPr>
      <w:r w:rsidRPr="00D0555F">
        <w:rPr>
          <w:b/>
          <w:sz w:val="23"/>
          <w:szCs w:val="23"/>
          <w:u w:val="single"/>
        </w:rPr>
        <w:t>DEFISSIONE MANIFESTI</w:t>
      </w:r>
    </w:p>
    <w:p w:rsidR="00634D31" w:rsidRPr="00D0555F" w:rsidRDefault="00634D31" w:rsidP="00634D31">
      <w:pPr>
        <w:jc w:val="both"/>
        <w:rPr>
          <w:sz w:val="23"/>
          <w:szCs w:val="23"/>
        </w:rPr>
      </w:pPr>
    </w:p>
    <w:p w:rsidR="00634D31" w:rsidRPr="00D0555F" w:rsidRDefault="00634D31" w:rsidP="00634D31">
      <w:pPr>
        <w:jc w:val="both"/>
        <w:rPr>
          <w:sz w:val="23"/>
          <w:szCs w:val="23"/>
        </w:rPr>
      </w:pPr>
      <w:smartTag w:uri="urn:schemas-microsoft-com:office:smarttags" w:element="PersonName">
        <w:smartTagPr>
          <w:attr w:name="ProductID" w:val="La Ditta"/>
        </w:smartTagPr>
        <w:r w:rsidRPr="00D0555F">
          <w:rPr>
            <w:sz w:val="23"/>
            <w:szCs w:val="23"/>
          </w:rPr>
          <w:t>La Ditta</w:t>
        </w:r>
      </w:smartTag>
      <w:r w:rsidRPr="00D0555F">
        <w:rPr>
          <w:sz w:val="23"/>
          <w:szCs w:val="23"/>
        </w:rPr>
        <w:t xml:space="preserve"> aggiudicataria dovrà mettere a disposizione del Comando di Polizia Municipale proprio personale incaricato del servizio di defissone dei manifesti elettorali affissi fuori degli spazi assegnati sia all’interno dei tabelloni elettorali (</w:t>
      </w:r>
      <w:r w:rsidRPr="00D0555F">
        <w:rPr>
          <w:i/>
          <w:sz w:val="23"/>
          <w:szCs w:val="23"/>
        </w:rPr>
        <w:t>diminuiti sia nel numero che nelle ubicazioni come prima riportato</w:t>
      </w:r>
      <w:r w:rsidRPr="00D0555F">
        <w:rPr>
          <w:sz w:val="23"/>
          <w:szCs w:val="23"/>
        </w:rPr>
        <w:t>) che in spazi liberi non individuati quali spazi di propaganda elettorale. Il servizio sarà svolto durante tutto il periodo di durata della propaganda elettorale (dal 30° giorno antecedente la data fissata per le elezioni e sino alla chiusura dei seggi elettorali). Ove possibile, il personale della Ditta provvederà a togliere il manifesto elettorale ovvero lo coprirà con foglio di carta bianca di adeguate dimensioni. Tutto il materiale di consumo (colla, carta, ecc. sono a carico della Ditta aggiudicataria).</w:t>
      </w:r>
    </w:p>
    <w:p w:rsidR="00634D31" w:rsidRPr="00D0555F" w:rsidRDefault="00634D31" w:rsidP="00634D31">
      <w:pPr>
        <w:jc w:val="both"/>
        <w:rPr>
          <w:sz w:val="23"/>
          <w:szCs w:val="23"/>
        </w:rPr>
      </w:pPr>
    </w:p>
    <w:p w:rsidR="00634D31" w:rsidRPr="00D0555F" w:rsidRDefault="00634D31" w:rsidP="00634D31">
      <w:pPr>
        <w:jc w:val="both"/>
        <w:rPr>
          <w:b/>
          <w:sz w:val="23"/>
          <w:szCs w:val="23"/>
          <w:u w:val="single"/>
        </w:rPr>
      </w:pPr>
      <w:r w:rsidRPr="00D0555F">
        <w:rPr>
          <w:b/>
          <w:sz w:val="23"/>
          <w:szCs w:val="23"/>
          <w:u w:val="single"/>
        </w:rPr>
        <w:t>ALLESTIMENTO PALCO COMIZI</w:t>
      </w:r>
    </w:p>
    <w:p w:rsidR="00634D31" w:rsidRPr="00D0555F" w:rsidRDefault="00634D31" w:rsidP="00634D31">
      <w:pPr>
        <w:jc w:val="both"/>
        <w:rPr>
          <w:sz w:val="23"/>
          <w:szCs w:val="23"/>
        </w:rPr>
      </w:pPr>
    </w:p>
    <w:p w:rsidR="00634D31" w:rsidRPr="00D0555F" w:rsidRDefault="00634D31" w:rsidP="00634D31">
      <w:pPr>
        <w:jc w:val="both"/>
        <w:rPr>
          <w:sz w:val="23"/>
          <w:szCs w:val="23"/>
        </w:rPr>
      </w:pPr>
      <w:smartTag w:uri="urn:schemas-microsoft-com:office:smarttags" w:element="PersonName">
        <w:smartTagPr>
          <w:attr w:name="ProductID" w:val="La Ditta"/>
        </w:smartTagPr>
        <w:r w:rsidRPr="00D0555F">
          <w:rPr>
            <w:sz w:val="23"/>
            <w:szCs w:val="23"/>
          </w:rPr>
          <w:t>La Ditta</w:t>
        </w:r>
      </w:smartTag>
      <w:r w:rsidRPr="00D0555F">
        <w:rPr>
          <w:sz w:val="23"/>
          <w:szCs w:val="23"/>
        </w:rPr>
        <w:t xml:space="preserve"> aggiudicataria dovrà allestire il palco comizi di proprietà comunale dotandolo, a propria cura e spese, di idoneo impianto di illuminazione e di amplificazione di portata pari a non meno di 100 Watt musicale (RMS) corredato da non meno di n. 1 microfono direzionale (tipo Cardioide), fornendo la necessaria assistenza tecnica, per eventuali inconvenienti, durante tutti i comizi e per tutta la durata della campagna elettorale.</w:t>
      </w:r>
    </w:p>
    <w:p w:rsidR="00634D31" w:rsidRPr="00D0555F" w:rsidRDefault="00634D31" w:rsidP="00634D31">
      <w:pPr>
        <w:jc w:val="both"/>
        <w:rPr>
          <w:sz w:val="23"/>
          <w:szCs w:val="23"/>
        </w:rPr>
      </w:pPr>
    </w:p>
    <w:p w:rsidR="00634D31" w:rsidRPr="00D0555F" w:rsidRDefault="00634D31" w:rsidP="00634D31">
      <w:pPr>
        <w:jc w:val="both"/>
        <w:rPr>
          <w:b/>
          <w:sz w:val="23"/>
          <w:szCs w:val="23"/>
          <w:u w:val="single"/>
        </w:rPr>
      </w:pPr>
      <w:r w:rsidRPr="00D0555F">
        <w:rPr>
          <w:b/>
          <w:sz w:val="23"/>
          <w:szCs w:val="23"/>
          <w:u w:val="single"/>
        </w:rPr>
        <w:t>ALLESTIMENTO E PULIZIA SEGGI ELETTORALI</w:t>
      </w:r>
    </w:p>
    <w:p w:rsidR="00634D31" w:rsidRPr="00D0555F" w:rsidRDefault="00634D31" w:rsidP="00634D31">
      <w:pPr>
        <w:jc w:val="both"/>
        <w:rPr>
          <w:sz w:val="23"/>
          <w:szCs w:val="23"/>
        </w:rPr>
      </w:pPr>
    </w:p>
    <w:p w:rsidR="00634D31" w:rsidRPr="00D0555F" w:rsidRDefault="00634D31" w:rsidP="00634D31">
      <w:pPr>
        <w:jc w:val="both"/>
        <w:rPr>
          <w:sz w:val="23"/>
          <w:szCs w:val="23"/>
        </w:rPr>
      </w:pPr>
      <w:smartTag w:uri="urn:schemas-microsoft-com:office:smarttags" w:element="PersonName">
        <w:smartTagPr>
          <w:attr w:name="ProductID" w:val="La Ditta"/>
        </w:smartTagPr>
        <w:r w:rsidRPr="00D0555F">
          <w:rPr>
            <w:sz w:val="23"/>
            <w:szCs w:val="23"/>
          </w:rPr>
          <w:t>La Ditta</w:t>
        </w:r>
      </w:smartTag>
      <w:r w:rsidRPr="00D0555F">
        <w:rPr>
          <w:sz w:val="23"/>
          <w:szCs w:val="23"/>
        </w:rPr>
        <w:t xml:space="preserve"> aggiudicataria dovrà provvedere alla pulizia dei locali adibiti a seggi elettorali, corridoi di accesso, bagni di pertinenza e stanze dei militari. Successivamente, dovrà prelevare dal deposito comunale le cabine, gli arredi e le suppellettili, trasportarli nelle sedi di seggio e montarli correttamente e predisporre l’impianto di illuminazione nelle cabine elettorali, assicurando il perfetto funzionamento dell’impianto di illuminazione delle cabine.</w:t>
      </w:r>
    </w:p>
    <w:p w:rsidR="00634D31" w:rsidRPr="00D0555F" w:rsidRDefault="00634D31" w:rsidP="00634D31">
      <w:pPr>
        <w:jc w:val="both"/>
        <w:rPr>
          <w:sz w:val="23"/>
          <w:szCs w:val="23"/>
        </w:rPr>
      </w:pPr>
      <w:smartTag w:uri="urn:schemas-microsoft-com:office:smarttags" w:element="PersonName">
        <w:smartTagPr>
          <w:attr w:name="ProductID" w:val="La Ditta"/>
        </w:smartTagPr>
        <w:r w:rsidRPr="00D0555F">
          <w:rPr>
            <w:sz w:val="23"/>
            <w:szCs w:val="23"/>
          </w:rPr>
          <w:t>La Ditta</w:t>
        </w:r>
      </w:smartTag>
      <w:r w:rsidRPr="00D0555F">
        <w:rPr>
          <w:sz w:val="23"/>
          <w:szCs w:val="23"/>
        </w:rPr>
        <w:t xml:space="preserve"> aggiudicataria, inoltre, dovrà assicurare un’idonea sistemazione dei militari addetti alla vigilanza, predisponendo, per ogni stanza appositamente individuata presso ogni plesso sede di seggio elettorale, dei letti, completi di materassi, cuscini e lenzuola e n. 1 armadio, munito di chiusura, per la custodia delle armi.</w:t>
      </w:r>
    </w:p>
    <w:p w:rsidR="00634D31" w:rsidRPr="00D0555F" w:rsidRDefault="00634D31" w:rsidP="00634D31">
      <w:pPr>
        <w:jc w:val="both"/>
        <w:rPr>
          <w:sz w:val="23"/>
          <w:szCs w:val="23"/>
        </w:rPr>
      </w:pPr>
      <w:r w:rsidRPr="00D0555F">
        <w:rPr>
          <w:sz w:val="23"/>
          <w:szCs w:val="23"/>
        </w:rPr>
        <w:t>Al termine delle operazioni elettorali, la ditta aggiudicataria dovrà riportare tutto il materiale allestito nei depositi comunali.</w:t>
      </w:r>
    </w:p>
    <w:p w:rsidR="00634D31" w:rsidRPr="00D0555F" w:rsidRDefault="00634D31" w:rsidP="00634D31">
      <w:pPr>
        <w:jc w:val="both"/>
        <w:rPr>
          <w:sz w:val="23"/>
          <w:szCs w:val="23"/>
        </w:rPr>
      </w:pPr>
      <w:r w:rsidRPr="00D0555F">
        <w:rPr>
          <w:sz w:val="23"/>
          <w:szCs w:val="23"/>
        </w:rPr>
        <w:t>Tutto il materiale di consumo (detersivi, federe e lenzuola usa e getta, ecc. sono a carico della Ditta aggiudicataria).</w:t>
      </w:r>
    </w:p>
    <w:p w:rsidR="00634D31" w:rsidRPr="00D0555F" w:rsidRDefault="00634D31" w:rsidP="00634D31">
      <w:pPr>
        <w:jc w:val="both"/>
        <w:rPr>
          <w:sz w:val="23"/>
          <w:szCs w:val="23"/>
        </w:rPr>
      </w:pPr>
    </w:p>
    <w:p w:rsidR="00634D31" w:rsidRPr="00D0555F" w:rsidRDefault="00634D31" w:rsidP="00634D31">
      <w:pPr>
        <w:jc w:val="both"/>
        <w:rPr>
          <w:b/>
          <w:sz w:val="23"/>
          <w:szCs w:val="23"/>
        </w:rPr>
      </w:pPr>
      <w:r w:rsidRPr="00D0555F">
        <w:rPr>
          <w:b/>
          <w:sz w:val="23"/>
          <w:szCs w:val="23"/>
          <w:u w:val="single"/>
        </w:rPr>
        <w:t>ASSISTENZA AI SEGGI</w:t>
      </w:r>
    </w:p>
    <w:p w:rsidR="00634D31" w:rsidRPr="00D0555F" w:rsidRDefault="00634D31" w:rsidP="00634D31">
      <w:pPr>
        <w:jc w:val="both"/>
        <w:rPr>
          <w:sz w:val="23"/>
          <w:szCs w:val="23"/>
        </w:rPr>
      </w:pPr>
    </w:p>
    <w:p w:rsidR="00634D31" w:rsidRPr="00D0555F" w:rsidRDefault="00634D31" w:rsidP="00634D31">
      <w:pPr>
        <w:jc w:val="both"/>
        <w:rPr>
          <w:sz w:val="23"/>
          <w:szCs w:val="23"/>
        </w:rPr>
      </w:pPr>
      <w:smartTag w:uri="urn:schemas-microsoft-com:office:smarttags" w:element="PersonName">
        <w:smartTagPr>
          <w:attr w:name="ProductID" w:val="La Ditta"/>
        </w:smartTagPr>
        <w:r w:rsidRPr="00D0555F">
          <w:rPr>
            <w:sz w:val="23"/>
            <w:szCs w:val="23"/>
          </w:rPr>
          <w:t>La Ditta</w:t>
        </w:r>
      </w:smartTag>
      <w:r w:rsidRPr="00D0555F">
        <w:rPr>
          <w:sz w:val="23"/>
          <w:szCs w:val="23"/>
        </w:rPr>
        <w:t xml:space="preserve"> aggiudicataria dovrà assicurare l’assistenza ai seggi per tutta la durata delle operazioni di votazione (dall’insediamento dei seggi nella giornata di sabato </w:t>
      </w:r>
      <w:r w:rsidR="00D0555F" w:rsidRPr="00D0555F">
        <w:rPr>
          <w:sz w:val="23"/>
          <w:szCs w:val="23"/>
        </w:rPr>
        <w:t>1</w:t>
      </w:r>
      <w:r w:rsidRPr="00D0555F">
        <w:rPr>
          <w:sz w:val="23"/>
          <w:szCs w:val="23"/>
        </w:rPr>
        <w:t xml:space="preserve">6 </w:t>
      </w:r>
      <w:r w:rsidR="00D0555F" w:rsidRPr="00D0555F">
        <w:rPr>
          <w:sz w:val="23"/>
          <w:szCs w:val="23"/>
        </w:rPr>
        <w:t>aprile</w:t>
      </w:r>
      <w:r w:rsidRPr="00D0555F">
        <w:rPr>
          <w:sz w:val="23"/>
          <w:szCs w:val="23"/>
        </w:rPr>
        <w:t xml:space="preserve"> 20</w:t>
      </w:r>
      <w:r w:rsidR="00D0555F" w:rsidRPr="00D0555F">
        <w:rPr>
          <w:sz w:val="23"/>
          <w:szCs w:val="23"/>
        </w:rPr>
        <w:t>16</w:t>
      </w:r>
      <w:r w:rsidRPr="00D0555F">
        <w:rPr>
          <w:sz w:val="23"/>
          <w:szCs w:val="23"/>
        </w:rPr>
        <w:t xml:space="preserve"> alla chiusura delle </w:t>
      </w:r>
      <w:r w:rsidRPr="00D0555F">
        <w:rPr>
          <w:sz w:val="23"/>
          <w:szCs w:val="23"/>
        </w:rPr>
        <w:lastRenderedPageBreak/>
        <w:t>operazioni di scrutinio compresi) con non meno di n. 2 unità lavorative per ogni eventuale richiesta di intervento.</w:t>
      </w:r>
    </w:p>
    <w:p w:rsidR="00634D31" w:rsidRPr="00D0555F" w:rsidRDefault="00634D31" w:rsidP="00634D31">
      <w:pPr>
        <w:jc w:val="both"/>
        <w:rPr>
          <w:sz w:val="23"/>
          <w:szCs w:val="23"/>
        </w:rPr>
      </w:pPr>
      <w:r w:rsidRPr="00D0555F">
        <w:rPr>
          <w:sz w:val="23"/>
          <w:szCs w:val="23"/>
        </w:rPr>
        <w:t>Il personale della Ditta resterà a disposizione nella sede comunale fino al termine delle elezioni.</w:t>
      </w:r>
    </w:p>
    <w:p w:rsidR="00634D31" w:rsidRPr="00D0555F" w:rsidRDefault="00634D31" w:rsidP="00634D31">
      <w:pPr>
        <w:jc w:val="both"/>
        <w:rPr>
          <w:sz w:val="23"/>
          <w:szCs w:val="23"/>
        </w:rPr>
      </w:pPr>
      <w:r w:rsidRPr="00D0555F">
        <w:rPr>
          <w:sz w:val="23"/>
          <w:szCs w:val="23"/>
        </w:rPr>
        <w:t xml:space="preserve">La Ditta dovrà, inoltre, mettere a disposizione n. 3 unità lavorative nella giornata di sabato 16 aprile </w:t>
      </w:r>
      <w:r w:rsidR="00D0555F" w:rsidRPr="00D0555F">
        <w:rPr>
          <w:sz w:val="23"/>
          <w:szCs w:val="23"/>
        </w:rPr>
        <w:t xml:space="preserve">2016 </w:t>
      </w:r>
      <w:r w:rsidRPr="00D0555F">
        <w:rPr>
          <w:sz w:val="23"/>
          <w:szCs w:val="23"/>
        </w:rPr>
        <w:t>presso l’ufficio elettorale, sia nella prima mattinata (negli orari che saranno indicati dall’Ufficio Elettorale) che nel pomeriggio a partire dalle ore 15,00, per il carico e scarico dei plichi da consegnare ai seggi.</w:t>
      </w:r>
    </w:p>
    <w:p w:rsidR="00634D31" w:rsidRPr="00D0555F" w:rsidRDefault="00634D31" w:rsidP="00634D31">
      <w:pPr>
        <w:jc w:val="both"/>
        <w:rPr>
          <w:sz w:val="23"/>
          <w:szCs w:val="23"/>
        </w:rPr>
      </w:pPr>
      <w:r w:rsidRPr="00D0555F">
        <w:rPr>
          <w:sz w:val="23"/>
          <w:szCs w:val="23"/>
        </w:rPr>
        <w:t>Tutta l’attività espletata dalla Ditta aggiudicataria sarà oggetto di verifiche, sia in corso d’opera che alla fine, da parte dell’Ufficio Tecnico Comunale e l’attività si intenderà eseguita a regola d’arte solo dopo il parere positivo dello stesso.</w:t>
      </w:r>
    </w:p>
    <w:p w:rsidR="00634D31" w:rsidRPr="00D0555F" w:rsidRDefault="00634D31" w:rsidP="00634D31">
      <w:pPr>
        <w:spacing w:line="240" w:lineRule="exact"/>
        <w:jc w:val="both"/>
        <w:rPr>
          <w:sz w:val="23"/>
          <w:szCs w:val="23"/>
        </w:rPr>
      </w:pPr>
    </w:p>
    <w:p w:rsidR="00634D31" w:rsidRPr="00D0555F" w:rsidRDefault="00634D31" w:rsidP="00634D31">
      <w:pPr>
        <w:spacing w:line="240" w:lineRule="exact"/>
        <w:jc w:val="both"/>
        <w:rPr>
          <w:sz w:val="23"/>
          <w:szCs w:val="23"/>
        </w:rPr>
      </w:pPr>
    </w:p>
    <w:p w:rsidR="00634D31" w:rsidRPr="00D0555F" w:rsidRDefault="00634D31" w:rsidP="00634D31">
      <w:pPr>
        <w:pStyle w:val="Titolo1"/>
        <w:rPr>
          <w:rFonts w:ascii="Times New Roman" w:hAnsi="Times New Roman"/>
          <w:sz w:val="23"/>
          <w:szCs w:val="23"/>
        </w:rPr>
      </w:pPr>
      <w:r w:rsidRPr="00D0555F">
        <w:rPr>
          <w:rFonts w:ascii="Times New Roman" w:hAnsi="Times New Roman"/>
          <w:sz w:val="23"/>
          <w:szCs w:val="23"/>
        </w:rPr>
        <w:t xml:space="preserve">A V </w:t>
      </w:r>
      <w:proofErr w:type="spellStart"/>
      <w:r w:rsidRPr="00D0555F">
        <w:rPr>
          <w:rFonts w:ascii="Times New Roman" w:hAnsi="Times New Roman"/>
          <w:sz w:val="23"/>
          <w:szCs w:val="23"/>
        </w:rPr>
        <w:t>V</w:t>
      </w:r>
      <w:proofErr w:type="spellEnd"/>
      <w:r w:rsidRPr="00D0555F">
        <w:rPr>
          <w:rFonts w:ascii="Times New Roman" w:hAnsi="Times New Roman"/>
          <w:sz w:val="23"/>
          <w:szCs w:val="23"/>
        </w:rPr>
        <w:t xml:space="preserve"> E R T E N Z E</w:t>
      </w:r>
    </w:p>
    <w:p w:rsidR="00634D31" w:rsidRPr="00D0555F" w:rsidRDefault="00634D31" w:rsidP="00634D31">
      <w:pPr>
        <w:jc w:val="both"/>
        <w:rPr>
          <w:b/>
          <w:spacing w:val="60"/>
          <w:sz w:val="23"/>
          <w:szCs w:val="23"/>
        </w:rPr>
      </w:pPr>
      <w:r w:rsidRPr="00D0555F">
        <w:rPr>
          <w:b/>
          <w:spacing w:val="60"/>
          <w:sz w:val="23"/>
          <w:szCs w:val="23"/>
        </w:rPr>
        <w:t xml:space="preserve"> </w:t>
      </w:r>
    </w:p>
    <w:p w:rsidR="00634D31" w:rsidRPr="00D0555F" w:rsidRDefault="00634D31" w:rsidP="00634D31">
      <w:pPr>
        <w:pStyle w:val="Corpodeltesto"/>
        <w:numPr>
          <w:ilvl w:val="0"/>
          <w:numId w:val="3"/>
        </w:numPr>
        <w:rPr>
          <w:rFonts w:ascii="Times New Roman" w:hAnsi="Times New Roman"/>
          <w:sz w:val="23"/>
          <w:szCs w:val="23"/>
        </w:rPr>
      </w:pPr>
      <w:r w:rsidRPr="00D0555F">
        <w:rPr>
          <w:rFonts w:ascii="Times New Roman" w:hAnsi="Times New Roman"/>
          <w:sz w:val="23"/>
          <w:szCs w:val="23"/>
        </w:rPr>
        <w:t>La gara sarà aggiudicata alla ditta che avrà prodotto il ribasso più alto.</w:t>
      </w:r>
    </w:p>
    <w:p w:rsidR="00634D31" w:rsidRPr="00D0555F" w:rsidRDefault="00634D31" w:rsidP="00634D31">
      <w:pPr>
        <w:spacing w:line="100" w:lineRule="exact"/>
        <w:jc w:val="both"/>
        <w:rPr>
          <w:sz w:val="23"/>
          <w:szCs w:val="23"/>
        </w:rPr>
      </w:pPr>
    </w:p>
    <w:p w:rsidR="00634D31" w:rsidRPr="00D0555F" w:rsidRDefault="00634D31" w:rsidP="00634D31">
      <w:pPr>
        <w:pStyle w:val="Corpodeltesto"/>
        <w:numPr>
          <w:ilvl w:val="0"/>
          <w:numId w:val="3"/>
        </w:numPr>
        <w:rPr>
          <w:rFonts w:ascii="Times New Roman" w:hAnsi="Times New Roman"/>
          <w:sz w:val="23"/>
          <w:szCs w:val="23"/>
        </w:rPr>
      </w:pPr>
      <w:r w:rsidRPr="00D0555F">
        <w:rPr>
          <w:rFonts w:ascii="Times New Roman" w:hAnsi="Times New Roman"/>
          <w:sz w:val="23"/>
          <w:szCs w:val="23"/>
        </w:rPr>
        <w:t>Non sono ammesse le offerte condizionate o quelle espresse in modo indeterminato o con riferimento ad offerta relativa ad altro appalto.</w:t>
      </w:r>
    </w:p>
    <w:p w:rsidR="00634D31" w:rsidRPr="00D0555F" w:rsidRDefault="00634D31" w:rsidP="00634D31">
      <w:pPr>
        <w:spacing w:line="100" w:lineRule="exact"/>
        <w:jc w:val="both"/>
        <w:rPr>
          <w:sz w:val="23"/>
          <w:szCs w:val="23"/>
        </w:rPr>
      </w:pPr>
    </w:p>
    <w:p w:rsidR="00634D31" w:rsidRPr="00D0555F" w:rsidRDefault="00634D31" w:rsidP="00634D31">
      <w:pPr>
        <w:numPr>
          <w:ilvl w:val="0"/>
          <w:numId w:val="3"/>
        </w:numPr>
        <w:jc w:val="both"/>
        <w:rPr>
          <w:sz w:val="23"/>
          <w:szCs w:val="23"/>
        </w:rPr>
      </w:pPr>
      <w:r w:rsidRPr="00D0555F">
        <w:rPr>
          <w:sz w:val="23"/>
          <w:szCs w:val="23"/>
        </w:rPr>
        <w:t>In caso di discordanza tra l’offerta indicata in cifre e quella indicata in lettere sarà ritenuta valida quella più vantaggiosa per l’Amministrazione.</w:t>
      </w:r>
    </w:p>
    <w:p w:rsidR="00634D31" w:rsidRPr="00D0555F" w:rsidRDefault="00634D31" w:rsidP="00634D31">
      <w:pPr>
        <w:spacing w:line="100" w:lineRule="exact"/>
        <w:jc w:val="both"/>
        <w:rPr>
          <w:sz w:val="23"/>
          <w:szCs w:val="23"/>
        </w:rPr>
      </w:pPr>
    </w:p>
    <w:p w:rsidR="00634D31" w:rsidRPr="00D0555F" w:rsidRDefault="00634D31" w:rsidP="00634D31">
      <w:pPr>
        <w:pStyle w:val="Rientrocorpodeltesto"/>
        <w:numPr>
          <w:ilvl w:val="0"/>
          <w:numId w:val="3"/>
        </w:numPr>
        <w:rPr>
          <w:rFonts w:ascii="Times New Roman" w:hAnsi="Times New Roman"/>
          <w:sz w:val="23"/>
          <w:szCs w:val="23"/>
        </w:rPr>
      </w:pPr>
      <w:r w:rsidRPr="00D0555F">
        <w:rPr>
          <w:rFonts w:ascii="Times New Roman" w:hAnsi="Times New Roman"/>
          <w:sz w:val="23"/>
          <w:szCs w:val="23"/>
        </w:rPr>
        <w:t>L’Amministrazione si riserva di procedere all’aggiudicazione anche in presenza di una sola offerta valida pervenuta e ritenuta conveniente</w:t>
      </w:r>
      <w:r w:rsidR="00D0555F" w:rsidRPr="00D0555F">
        <w:rPr>
          <w:rFonts w:ascii="Times New Roman" w:hAnsi="Times New Roman"/>
          <w:sz w:val="23"/>
          <w:szCs w:val="23"/>
        </w:rPr>
        <w:t>.</w:t>
      </w:r>
      <w:r w:rsidRPr="00D0555F">
        <w:rPr>
          <w:rFonts w:ascii="Times New Roman" w:hAnsi="Times New Roman"/>
          <w:sz w:val="23"/>
          <w:szCs w:val="23"/>
        </w:rPr>
        <w:t xml:space="preserve"> In caso di offerte uguali, si procederà all’aggiudicazione mediante sorteggio, così come previsto dall’art. 77 del R.D. 23.05.1924, n. 827.</w:t>
      </w:r>
    </w:p>
    <w:p w:rsidR="00634D31" w:rsidRPr="00D0555F" w:rsidRDefault="00634D31" w:rsidP="00634D31">
      <w:pPr>
        <w:spacing w:line="100" w:lineRule="exact"/>
        <w:jc w:val="both"/>
        <w:rPr>
          <w:sz w:val="23"/>
          <w:szCs w:val="23"/>
        </w:rPr>
      </w:pPr>
    </w:p>
    <w:p w:rsidR="00634D31" w:rsidRPr="00D0555F" w:rsidRDefault="00634D31" w:rsidP="00634D31">
      <w:pPr>
        <w:pStyle w:val="Rientrocorpodeltesto"/>
        <w:numPr>
          <w:ilvl w:val="0"/>
          <w:numId w:val="3"/>
        </w:numPr>
        <w:rPr>
          <w:rFonts w:ascii="Times New Roman" w:hAnsi="Times New Roman"/>
          <w:sz w:val="23"/>
          <w:szCs w:val="23"/>
        </w:rPr>
      </w:pPr>
      <w:r w:rsidRPr="00D0555F">
        <w:rPr>
          <w:rFonts w:ascii="Times New Roman" w:hAnsi="Times New Roman"/>
          <w:sz w:val="23"/>
          <w:szCs w:val="23"/>
        </w:rPr>
        <w:t>La presentazione dell’offerta, mentre vincola Codesta Ditta, diverrà impegnativa per questo Comune dopo la determinazione di aggiudicazione definitiva da parte del funzionario competente.</w:t>
      </w:r>
    </w:p>
    <w:p w:rsidR="00634D31" w:rsidRPr="00D0555F" w:rsidRDefault="00634D31" w:rsidP="00634D31">
      <w:pPr>
        <w:spacing w:line="100" w:lineRule="exact"/>
        <w:jc w:val="both"/>
        <w:rPr>
          <w:sz w:val="23"/>
          <w:szCs w:val="23"/>
        </w:rPr>
      </w:pPr>
    </w:p>
    <w:p w:rsidR="00634D31" w:rsidRPr="00D0555F" w:rsidRDefault="00634D31" w:rsidP="00634D31">
      <w:pPr>
        <w:pStyle w:val="Rientrocorpodeltesto"/>
        <w:numPr>
          <w:ilvl w:val="0"/>
          <w:numId w:val="3"/>
        </w:numPr>
        <w:rPr>
          <w:rFonts w:ascii="Times New Roman" w:hAnsi="Times New Roman"/>
          <w:sz w:val="23"/>
          <w:szCs w:val="23"/>
        </w:rPr>
      </w:pPr>
      <w:r w:rsidRPr="00D0555F">
        <w:rPr>
          <w:rFonts w:ascii="Times New Roman" w:hAnsi="Times New Roman"/>
          <w:sz w:val="23"/>
          <w:szCs w:val="23"/>
        </w:rPr>
        <w:t xml:space="preserve">Qualora </w:t>
      </w:r>
      <w:smartTag w:uri="urn:schemas-microsoft-com:office:smarttags" w:element="PersonName">
        <w:smartTagPr>
          <w:attr w:name="ProductID" w:val="La Ditta"/>
        </w:smartTagPr>
        <w:r w:rsidRPr="00D0555F">
          <w:rPr>
            <w:rFonts w:ascii="Times New Roman" w:hAnsi="Times New Roman"/>
            <w:sz w:val="23"/>
            <w:szCs w:val="23"/>
          </w:rPr>
          <w:t>la Ditta</w:t>
        </w:r>
      </w:smartTag>
      <w:r w:rsidRPr="00D0555F">
        <w:rPr>
          <w:rFonts w:ascii="Times New Roman" w:hAnsi="Times New Roman"/>
          <w:sz w:val="23"/>
          <w:szCs w:val="23"/>
        </w:rPr>
        <w:t xml:space="preserve"> aggiudicataria non abbia ottemperato a quanto richiesto nei termini indicati dall’Amministrazione, si procederà all’annullamento dell’aggiudicazione.</w:t>
      </w:r>
    </w:p>
    <w:p w:rsidR="00634D31" w:rsidRPr="00D0555F" w:rsidRDefault="00634D31" w:rsidP="00634D31">
      <w:pPr>
        <w:spacing w:line="100" w:lineRule="exact"/>
        <w:jc w:val="both"/>
        <w:rPr>
          <w:sz w:val="23"/>
          <w:szCs w:val="23"/>
        </w:rPr>
      </w:pPr>
    </w:p>
    <w:p w:rsidR="00634D31" w:rsidRPr="00D0555F" w:rsidRDefault="00634D31" w:rsidP="00634D31">
      <w:pPr>
        <w:pStyle w:val="Rientrocorpodeltesto"/>
        <w:numPr>
          <w:ilvl w:val="0"/>
          <w:numId w:val="3"/>
        </w:numPr>
        <w:rPr>
          <w:rFonts w:ascii="Times New Roman" w:hAnsi="Times New Roman"/>
          <w:sz w:val="23"/>
          <w:szCs w:val="23"/>
        </w:rPr>
      </w:pPr>
      <w:r w:rsidRPr="00D0555F">
        <w:rPr>
          <w:rFonts w:ascii="Times New Roman" w:hAnsi="Times New Roman"/>
          <w:sz w:val="23"/>
          <w:szCs w:val="23"/>
        </w:rPr>
        <w:t xml:space="preserve">La liquidazione ed il pagamento di quanto dovuto avverranno successivamente alla data del </w:t>
      </w:r>
      <w:r w:rsidR="00D0555F" w:rsidRPr="00D0555F">
        <w:rPr>
          <w:rFonts w:ascii="Times New Roman" w:hAnsi="Times New Roman"/>
          <w:sz w:val="23"/>
          <w:szCs w:val="23"/>
        </w:rPr>
        <w:t>18</w:t>
      </w:r>
      <w:r w:rsidRPr="00D0555F">
        <w:rPr>
          <w:rFonts w:ascii="Times New Roman" w:hAnsi="Times New Roman"/>
          <w:sz w:val="23"/>
          <w:szCs w:val="23"/>
        </w:rPr>
        <w:t xml:space="preserve"> </w:t>
      </w:r>
      <w:r w:rsidR="00D0555F" w:rsidRPr="00D0555F">
        <w:rPr>
          <w:rFonts w:ascii="Times New Roman" w:hAnsi="Times New Roman"/>
          <w:sz w:val="23"/>
          <w:szCs w:val="23"/>
        </w:rPr>
        <w:t>aprile 2016</w:t>
      </w:r>
      <w:r w:rsidRPr="00D0555F">
        <w:rPr>
          <w:rFonts w:ascii="Times New Roman" w:hAnsi="Times New Roman"/>
          <w:sz w:val="23"/>
          <w:szCs w:val="23"/>
        </w:rPr>
        <w:t>, ai sensi del vigente regolamento di contabilità, previa acquisizione del nulla-osta da parte del responsabile del settore o servizio interessato e previa presentazione fattura</w:t>
      </w:r>
      <w:r w:rsidR="00D0555F" w:rsidRPr="00D0555F">
        <w:rPr>
          <w:rFonts w:ascii="Times New Roman" w:hAnsi="Times New Roman"/>
          <w:sz w:val="23"/>
          <w:szCs w:val="23"/>
        </w:rPr>
        <w:t xml:space="preserve"> elettronica con indicazione di conto corrente dedicato</w:t>
      </w:r>
      <w:r w:rsidRPr="00D0555F">
        <w:rPr>
          <w:rFonts w:ascii="Times New Roman" w:hAnsi="Times New Roman"/>
          <w:sz w:val="23"/>
          <w:szCs w:val="23"/>
        </w:rPr>
        <w:t>.</w:t>
      </w:r>
    </w:p>
    <w:p w:rsidR="00D0555F" w:rsidRPr="00D0555F" w:rsidRDefault="00D0555F" w:rsidP="00D0555F">
      <w:pPr>
        <w:pStyle w:val="Paragrafoelenco"/>
        <w:rPr>
          <w:sz w:val="23"/>
          <w:szCs w:val="23"/>
        </w:rPr>
      </w:pPr>
    </w:p>
    <w:p w:rsidR="00D0555F" w:rsidRPr="00D0555F" w:rsidRDefault="00D0555F" w:rsidP="00634D31">
      <w:pPr>
        <w:pStyle w:val="Rientrocorpodeltesto"/>
        <w:numPr>
          <w:ilvl w:val="0"/>
          <w:numId w:val="3"/>
        </w:numPr>
        <w:rPr>
          <w:rFonts w:ascii="Times New Roman" w:hAnsi="Times New Roman"/>
          <w:sz w:val="23"/>
          <w:szCs w:val="23"/>
        </w:rPr>
      </w:pPr>
      <w:r w:rsidRPr="00D0555F">
        <w:rPr>
          <w:rFonts w:ascii="Times New Roman" w:hAnsi="Times New Roman"/>
          <w:sz w:val="23"/>
          <w:szCs w:val="23"/>
        </w:rPr>
        <w:t xml:space="preserve">L’Ente verificherà il corretto pagamento degli oneri contributi ed assicurativi dell’aggiudicatario a mezzo </w:t>
      </w:r>
      <w:proofErr w:type="spellStart"/>
      <w:r w:rsidRPr="00D0555F">
        <w:rPr>
          <w:rFonts w:ascii="Times New Roman" w:hAnsi="Times New Roman"/>
          <w:sz w:val="23"/>
          <w:szCs w:val="23"/>
        </w:rPr>
        <w:t>D.U.R.C.</w:t>
      </w:r>
      <w:proofErr w:type="spellEnd"/>
    </w:p>
    <w:p w:rsidR="00634D31" w:rsidRPr="00D0555F" w:rsidRDefault="00634D31" w:rsidP="00634D31">
      <w:pPr>
        <w:spacing w:line="100" w:lineRule="exact"/>
        <w:jc w:val="both"/>
        <w:rPr>
          <w:sz w:val="23"/>
          <w:szCs w:val="23"/>
        </w:rPr>
      </w:pPr>
    </w:p>
    <w:p w:rsidR="00634D31" w:rsidRPr="00D0555F" w:rsidRDefault="00634D31" w:rsidP="00634D31">
      <w:pPr>
        <w:pStyle w:val="Rientrocorpodeltesto"/>
        <w:numPr>
          <w:ilvl w:val="0"/>
          <w:numId w:val="3"/>
        </w:numPr>
        <w:rPr>
          <w:rFonts w:ascii="Times New Roman" w:hAnsi="Times New Roman"/>
          <w:sz w:val="23"/>
          <w:szCs w:val="23"/>
        </w:rPr>
      </w:pPr>
      <w:smartTag w:uri="urn:schemas-microsoft-com:office:smarttags" w:element="PersonName">
        <w:smartTagPr>
          <w:attr w:name="ProductID" w:val="La Ditta"/>
        </w:smartTagPr>
        <w:r w:rsidRPr="00D0555F">
          <w:rPr>
            <w:rFonts w:ascii="Times New Roman" w:hAnsi="Times New Roman"/>
            <w:sz w:val="23"/>
            <w:szCs w:val="23"/>
          </w:rPr>
          <w:t>La Ditta</w:t>
        </w:r>
      </w:smartTag>
      <w:r w:rsidRPr="00D0555F">
        <w:rPr>
          <w:rFonts w:ascii="Times New Roman" w:hAnsi="Times New Roman"/>
          <w:sz w:val="23"/>
          <w:szCs w:val="23"/>
        </w:rPr>
        <w:t xml:space="preserve"> aggiudicataria provvederà con proprio personale alla installazione e successivo smontaggio e trasporto in deposito, a perfetta regola d’arte, del materiale fornito ed all’assistenza tecnica durante i comizi.</w:t>
      </w:r>
    </w:p>
    <w:p w:rsidR="00634D31" w:rsidRPr="00D0555F" w:rsidRDefault="00634D31" w:rsidP="00634D31">
      <w:pPr>
        <w:spacing w:line="100" w:lineRule="exact"/>
        <w:jc w:val="both"/>
        <w:rPr>
          <w:sz w:val="23"/>
          <w:szCs w:val="23"/>
        </w:rPr>
      </w:pPr>
    </w:p>
    <w:p w:rsidR="00634D31" w:rsidRPr="00D0555F" w:rsidRDefault="00634D31" w:rsidP="00634D31">
      <w:pPr>
        <w:pStyle w:val="Rientrocorpodeltesto"/>
        <w:numPr>
          <w:ilvl w:val="0"/>
          <w:numId w:val="3"/>
        </w:numPr>
        <w:rPr>
          <w:rFonts w:ascii="Times New Roman" w:hAnsi="Times New Roman"/>
          <w:sz w:val="23"/>
          <w:szCs w:val="23"/>
        </w:rPr>
      </w:pPr>
      <w:r w:rsidRPr="00D0555F">
        <w:rPr>
          <w:rFonts w:ascii="Times New Roman" w:hAnsi="Times New Roman"/>
          <w:sz w:val="23"/>
          <w:szCs w:val="23"/>
        </w:rPr>
        <w:t>Per quanto non previsto nel presente invito, si fa espresso riferimento, per quanto applicabile, al regolamento per l’amministrazione del patrimonio e la contabilità dello Stato, approvato con R.D. 23.053.1924, n. 827 e successive modifiche ed integrazioni.</w:t>
      </w:r>
    </w:p>
    <w:p w:rsidR="00634D31" w:rsidRPr="00D0555F" w:rsidRDefault="00634D31" w:rsidP="00634D31">
      <w:pPr>
        <w:pStyle w:val="Rientrocorpodeltesto"/>
        <w:ind w:left="0" w:firstLine="0"/>
        <w:rPr>
          <w:rFonts w:ascii="Times New Roman" w:hAnsi="Times New Roman"/>
          <w:sz w:val="23"/>
          <w:szCs w:val="23"/>
        </w:rPr>
      </w:pPr>
    </w:p>
    <w:p w:rsidR="00634D31" w:rsidRPr="00D0555F" w:rsidRDefault="00634D31" w:rsidP="00634D31">
      <w:pPr>
        <w:pStyle w:val="Rientrocorpodeltesto"/>
        <w:ind w:left="4248" w:firstLine="0"/>
        <w:rPr>
          <w:rFonts w:ascii="Times New Roman" w:hAnsi="Times New Roman"/>
          <w:sz w:val="23"/>
          <w:szCs w:val="23"/>
        </w:rPr>
      </w:pPr>
      <w:r w:rsidRPr="00D0555F">
        <w:rPr>
          <w:rFonts w:ascii="Times New Roman" w:hAnsi="Times New Roman"/>
          <w:sz w:val="23"/>
          <w:szCs w:val="23"/>
        </w:rPr>
        <w:t>Il Funzionario Responsabile della 1^ Area</w:t>
      </w:r>
    </w:p>
    <w:p w:rsidR="00634D31" w:rsidRPr="00D0555F" w:rsidRDefault="00634D31" w:rsidP="00634D31">
      <w:pPr>
        <w:pStyle w:val="Rientrocorpodeltesto"/>
        <w:ind w:left="4248" w:firstLine="0"/>
        <w:rPr>
          <w:rFonts w:ascii="Times New Roman" w:hAnsi="Times New Roman"/>
          <w:sz w:val="23"/>
          <w:szCs w:val="23"/>
        </w:rPr>
      </w:pPr>
      <w:r w:rsidRPr="00D0555F">
        <w:rPr>
          <w:rFonts w:ascii="Times New Roman" w:hAnsi="Times New Roman"/>
          <w:sz w:val="23"/>
          <w:szCs w:val="23"/>
        </w:rPr>
        <w:tab/>
        <w:t xml:space="preserve">    dott. Giovanni Sicuro</w:t>
      </w:r>
    </w:p>
    <w:p w:rsidR="00634D31" w:rsidRPr="00902035" w:rsidRDefault="00634D31" w:rsidP="00634D31">
      <w:pPr>
        <w:pStyle w:val="Rientrocorpodeltesto"/>
        <w:ind w:left="4248" w:firstLine="0"/>
        <w:rPr>
          <w:rFonts w:ascii="Times New Roman" w:hAnsi="Times New Roman"/>
          <w:szCs w:val="24"/>
        </w:rPr>
      </w:pPr>
    </w:p>
    <w:p w:rsidR="00634D31" w:rsidRPr="00902035" w:rsidRDefault="00634D31" w:rsidP="00634D31">
      <w:pPr>
        <w:pStyle w:val="Rientrocorpodeltesto"/>
        <w:ind w:left="4248" w:firstLine="0"/>
        <w:rPr>
          <w:rFonts w:ascii="Times New Roman" w:hAnsi="Times New Roman"/>
          <w:szCs w:val="24"/>
        </w:rPr>
      </w:pPr>
    </w:p>
    <w:p w:rsidR="00634D31" w:rsidRPr="004918DE" w:rsidRDefault="00634D31" w:rsidP="00634D31">
      <w:pPr>
        <w:pStyle w:val="Titolo"/>
        <w:jc w:val="left"/>
      </w:pPr>
    </w:p>
    <w:p w:rsidR="00634D31" w:rsidRPr="004918DE" w:rsidRDefault="00634D31" w:rsidP="00634D31">
      <w:pPr>
        <w:pStyle w:val="Titolo"/>
        <w:jc w:val="left"/>
      </w:pPr>
    </w:p>
    <w:p w:rsidR="00634D31" w:rsidRPr="004918DE" w:rsidRDefault="00634D31" w:rsidP="00634D31">
      <w:pPr>
        <w:pStyle w:val="Titolo"/>
        <w:jc w:val="left"/>
      </w:pPr>
    </w:p>
    <w:sectPr w:rsidR="00634D31" w:rsidRPr="004918DE" w:rsidSect="009746AE">
      <w:headerReference w:type="default" r:id="rId9"/>
      <w:pgSz w:w="11906" w:h="16838" w:code="9"/>
      <w:pgMar w:top="651" w:right="1134" w:bottom="1162" w:left="1134" w:header="567" w:footer="907" w:gutter="0"/>
      <w:paperSrc w:first="1" w:other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4C2F" w:rsidRDefault="00234C2F" w:rsidP="00D0555F">
      <w:r>
        <w:separator/>
      </w:r>
    </w:p>
  </w:endnote>
  <w:endnote w:type="continuationSeparator" w:id="0">
    <w:p w:rsidR="00234C2F" w:rsidRDefault="00234C2F" w:rsidP="00D055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4C2F" w:rsidRDefault="00234C2F" w:rsidP="00D0555F">
      <w:r>
        <w:separator/>
      </w:r>
    </w:p>
  </w:footnote>
  <w:footnote w:type="continuationSeparator" w:id="0">
    <w:p w:rsidR="00234C2F" w:rsidRDefault="00234C2F" w:rsidP="00D055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olo"/>
      <w:id w:val="77738743"/>
      <w:placeholder>
        <w:docPart w:val="2095E11AB44D4AA5B740BE1A1F59922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D0555F" w:rsidRDefault="00D0555F">
        <w:pPr>
          <w:pStyle w:val="Intestazion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Allegato A</w:t>
        </w:r>
      </w:p>
    </w:sdtContent>
  </w:sdt>
  <w:p w:rsidR="00D0555F" w:rsidRDefault="00D0555F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57F53"/>
    <w:multiLevelType w:val="hybridMultilevel"/>
    <w:tmpl w:val="EDE86A4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EDE5688"/>
    <w:multiLevelType w:val="singleLevel"/>
    <w:tmpl w:val="9B463D9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>
    <w:nsid w:val="352E6B71"/>
    <w:multiLevelType w:val="hybridMultilevel"/>
    <w:tmpl w:val="2806B83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749A052B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4D31"/>
    <w:rsid w:val="000C3624"/>
    <w:rsid w:val="00234C2F"/>
    <w:rsid w:val="005C62AC"/>
    <w:rsid w:val="00634D31"/>
    <w:rsid w:val="00D05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34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634D31"/>
    <w:pPr>
      <w:keepNext/>
      <w:jc w:val="center"/>
      <w:outlineLvl w:val="0"/>
    </w:pPr>
    <w:rPr>
      <w:rFonts w:ascii="Arial" w:hAnsi="Arial"/>
      <w:b/>
      <w:spacing w:val="6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634D31"/>
    <w:rPr>
      <w:rFonts w:ascii="Arial" w:eastAsia="Times New Roman" w:hAnsi="Arial" w:cs="Times New Roman"/>
      <w:b/>
      <w:spacing w:val="60"/>
      <w:sz w:val="24"/>
      <w:szCs w:val="20"/>
      <w:lang w:eastAsia="it-IT"/>
    </w:rPr>
  </w:style>
  <w:style w:type="paragraph" w:styleId="Corpodeltesto">
    <w:name w:val="Body Text"/>
    <w:basedOn w:val="Normale"/>
    <w:link w:val="CorpodeltestoCarattere"/>
    <w:rsid w:val="00634D31"/>
    <w:pPr>
      <w:jc w:val="both"/>
    </w:pPr>
    <w:rPr>
      <w:rFonts w:ascii="Arial" w:hAnsi="Arial"/>
      <w:sz w:val="24"/>
    </w:rPr>
  </w:style>
  <w:style w:type="character" w:customStyle="1" w:styleId="CorpodeltestoCarattere">
    <w:name w:val="Corpo del testo Carattere"/>
    <w:basedOn w:val="Carpredefinitoparagrafo"/>
    <w:link w:val="Corpodeltesto"/>
    <w:rsid w:val="00634D31"/>
    <w:rPr>
      <w:rFonts w:ascii="Arial" w:eastAsia="Times New Roman" w:hAnsi="Arial" w:cs="Times New Roman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634D31"/>
    <w:pPr>
      <w:ind w:left="993" w:hanging="993"/>
      <w:jc w:val="both"/>
    </w:pPr>
    <w:rPr>
      <w:rFonts w:ascii="Arial" w:hAnsi="Arial"/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34D31"/>
    <w:rPr>
      <w:rFonts w:ascii="Arial" w:eastAsia="Times New Roman" w:hAnsi="Arial" w:cs="Times New Roman"/>
      <w:sz w:val="24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634D31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34D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">
    <w:name w:val="Title"/>
    <w:basedOn w:val="Normale"/>
    <w:link w:val="TitoloCarattere"/>
    <w:qFormat/>
    <w:rsid w:val="00634D31"/>
    <w:pPr>
      <w:jc w:val="center"/>
    </w:pPr>
    <w:rPr>
      <w:b/>
      <w:bCs/>
      <w:sz w:val="36"/>
      <w:szCs w:val="24"/>
    </w:rPr>
  </w:style>
  <w:style w:type="character" w:customStyle="1" w:styleId="TitoloCarattere">
    <w:name w:val="Titolo Carattere"/>
    <w:basedOn w:val="Carpredefinitoparagrafo"/>
    <w:link w:val="Titolo"/>
    <w:rsid w:val="00634D31"/>
    <w:rPr>
      <w:rFonts w:ascii="Times New Roman" w:eastAsia="Times New Roman" w:hAnsi="Times New Roman" w:cs="Times New Roman"/>
      <w:b/>
      <w:bCs/>
      <w:sz w:val="36"/>
      <w:szCs w:val="24"/>
      <w:lang w:eastAsia="it-IT"/>
    </w:rPr>
  </w:style>
  <w:style w:type="table" w:styleId="Grigliatabella">
    <w:name w:val="Table Grid"/>
    <w:basedOn w:val="Tabellanormale"/>
    <w:rsid w:val="00634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rsid w:val="00634D3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34D3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34D31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D0555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055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555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D055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0555F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stellaneta.gov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095E11AB44D4AA5B740BE1A1F59922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8D7A924-00B6-45D2-B841-EB94D4D590EF}"/>
      </w:docPartPr>
      <w:docPartBody>
        <w:p w:rsidR="00000000" w:rsidRDefault="006D745F" w:rsidP="006D745F">
          <w:pPr>
            <w:pStyle w:val="2095E11AB44D4AA5B740BE1A1F59922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[Digitare il titolo del documento]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6D745F"/>
    <w:rsid w:val="000F1344"/>
    <w:rsid w:val="006D7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1C790C4D766446F499F3AEB61AD6909B">
    <w:name w:val="1C790C4D766446F499F3AEB61AD6909B"/>
    <w:rsid w:val="006D745F"/>
  </w:style>
  <w:style w:type="paragraph" w:customStyle="1" w:styleId="2095E11AB44D4AA5B740BE1A1F599225">
    <w:name w:val="2095E11AB44D4AA5B740BE1A1F599225"/>
    <w:rsid w:val="006D745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1410</Words>
  <Characters>8039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</dc:creator>
  <cp:lastModifiedBy>Giovanni</cp:lastModifiedBy>
  <cp:revision>1</cp:revision>
  <cp:lastPrinted>2016-03-06T10:29:00Z</cp:lastPrinted>
  <dcterms:created xsi:type="dcterms:W3CDTF">2016-03-06T10:09:00Z</dcterms:created>
  <dcterms:modified xsi:type="dcterms:W3CDTF">2016-03-06T10:36:00Z</dcterms:modified>
</cp:coreProperties>
</file>