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FB8" w:rsidRDefault="00366FB8" w:rsidP="00BD5821">
      <w:pPr>
        <w:jc w:val="both"/>
      </w:pPr>
      <w:r>
        <w:t>Premesso che:</w:t>
      </w:r>
    </w:p>
    <w:p w:rsidR="00366FB8" w:rsidRDefault="00366FB8" w:rsidP="00525B60">
      <w:pPr>
        <w:pStyle w:val="Paragrafoelenco"/>
        <w:numPr>
          <w:ilvl w:val="0"/>
          <w:numId w:val="3"/>
        </w:numPr>
        <w:jc w:val="both"/>
      </w:pPr>
      <w:r>
        <w:t xml:space="preserve">con contratto commissariale n. 55 del 22.05.2002 la Società Luce SpA gruppo ENEL Sole di Bari sottoscriveva la convenzione venticinquennale con questa P.A., per l’esecuzione della manutenzione </w:t>
      </w:r>
      <w:r w:rsidR="00B21B63">
        <w:t xml:space="preserve">dell’impianto elettrico artistico </w:t>
      </w:r>
      <w:r>
        <w:t xml:space="preserve"> della Cattedrale di </w:t>
      </w:r>
      <w:proofErr w:type="spellStart"/>
      <w:r>
        <w:t>Castellaneta</w:t>
      </w:r>
      <w:proofErr w:type="spellEnd"/>
      <w:r>
        <w:t xml:space="preserve"> Madonna dell’Assunta;</w:t>
      </w:r>
    </w:p>
    <w:p w:rsidR="00366FB8" w:rsidRDefault="00366FB8" w:rsidP="00525B60">
      <w:pPr>
        <w:pStyle w:val="Paragrafoelenco"/>
        <w:numPr>
          <w:ilvl w:val="0"/>
          <w:numId w:val="3"/>
        </w:numPr>
        <w:jc w:val="both"/>
      </w:pPr>
      <w:r>
        <w:t xml:space="preserve">la Società ad oggi, non ha presentato nessuna richiesta di adeguamento ISTAT sull’importo da corrispondere annualmente a titolo di canone per la manutenzione ordinaria in rassegna, </w:t>
      </w:r>
      <w:r w:rsidR="00B21B63">
        <w:t xml:space="preserve">pertanto si intende </w:t>
      </w:r>
      <w:r>
        <w:t>conferma</w:t>
      </w:r>
      <w:r w:rsidR="00B21B63">
        <w:t>t</w:t>
      </w:r>
      <w:r>
        <w:t>o lo stesso importo dell’anno scorso di € 1.487,76 da corrispondere in dodici mensilità di € 123,98;</w:t>
      </w:r>
    </w:p>
    <w:p w:rsidR="00366FB8" w:rsidRDefault="00366FB8" w:rsidP="00BD5821">
      <w:pPr>
        <w:jc w:val="both"/>
      </w:pPr>
      <w:r>
        <w:t>Accertato che si rende necessario procedere ad assumere impegno di spesa per la somma di € 1.487,76 che trova capienza finanziaria sul capitolo n. 12690 ad oggetto “ Spese per energia elettrica P.I.” bilancio 2017 e alla liquidazione del canone relativo all’esercizio in corso;</w:t>
      </w:r>
    </w:p>
    <w:p w:rsidR="008E0055" w:rsidRDefault="008E0055" w:rsidP="00BD5821">
      <w:pPr>
        <w:jc w:val="both"/>
      </w:pPr>
      <w:r>
        <w:t>Ritenuto  di dover procedere al pagamento della fattura n. 1</w:t>
      </w:r>
      <w:r w:rsidR="00B80BDD">
        <w:t>730000477 emessa il 31.01.2017</w:t>
      </w:r>
      <w:r>
        <w:t xml:space="preserve"> di € 123,98 per la prima mensilità</w:t>
      </w:r>
      <w:r w:rsidR="00B80BDD">
        <w:t xml:space="preserve"> di gennaio</w:t>
      </w:r>
      <w:r>
        <w:t>;</w:t>
      </w:r>
    </w:p>
    <w:p w:rsidR="00F32E14" w:rsidRDefault="00F32E14" w:rsidP="00F32E14">
      <w:pPr>
        <w:jc w:val="both"/>
      </w:pPr>
      <w:r>
        <w:t>Visto il Decreto Sindacale n.</w:t>
      </w:r>
      <w:r w:rsidR="00B80BDD">
        <w:t>82  del 30</w:t>
      </w:r>
      <w:r>
        <w:t>.12.201</w:t>
      </w:r>
      <w:r w:rsidR="00B80BDD">
        <w:t>6</w:t>
      </w:r>
      <w:r>
        <w:t xml:space="preserve"> di conferimento delle prestazioni organizzative ai sensi dell’art. n. 8 </w:t>
      </w:r>
      <w:proofErr w:type="spellStart"/>
      <w:r>
        <w:t>C.C.N.L</w:t>
      </w:r>
      <w:proofErr w:type="spellEnd"/>
      <w:r>
        <w:t>.. 31.03.1999;</w:t>
      </w:r>
    </w:p>
    <w:p w:rsidR="00F32E14" w:rsidRDefault="00F32E14" w:rsidP="00F32E14">
      <w:pPr>
        <w:jc w:val="both"/>
      </w:pPr>
      <w:r>
        <w:t xml:space="preserve">Visto il Decreto </w:t>
      </w:r>
      <w:proofErr w:type="spellStart"/>
      <w:r>
        <w:t>L.gs.</w:t>
      </w:r>
      <w:proofErr w:type="spellEnd"/>
      <w:r>
        <w:t xml:space="preserve"> 12.04.2006 n. 163;</w:t>
      </w:r>
    </w:p>
    <w:p w:rsidR="00F32E14" w:rsidRDefault="00F32E14" w:rsidP="00F32E14">
      <w:pPr>
        <w:jc w:val="both"/>
      </w:pPr>
      <w:r>
        <w:t>Visto il regolamento di contabilità dell’Ente;</w:t>
      </w:r>
    </w:p>
    <w:p w:rsidR="00F32E14" w:rsidRDefault="00F32E14" w:rsidP="00F32E14">
      <w:pPr>
        <w:jc w:val="both"/>
      </w:pPr>
      <w:r>
        <w:t xml:space="preserve">Visto il </w:t>
      </w:r>
      <w:proofErr w:type="spellStart"/>
      <w:r>
        <w:t>D.Lgs.</w:t>
      </w:r>
      <w:proofErr w:type="spellEnd"/>
      <w:r>
        <w:t xml:space="preserve"> n. 267/2000;</w:t>
      </w:r>
    </w:p>
    <w:p w:rsidR="00F32E14" w:rsidRDefault="00F32E14" w:rsidP="00F32E14">
      <w:pPr>
        <w:jc w:val="both"/>
      </w:pPr>
      <w:r>
        <w:t>Visto il regolamento comunale per i lavori, le forniture e i servizi in economia;</w:t>
      </w:r>
    </w:p>
    <w:p w:rsidR="00F32E14" w:rsidRDefault="00F32E14" w:rsidP="00F32E14">
      <w:pPr>
        <w:jc w:val="both"/>
      </w:pPr>
      <w:r>
        <w:t>Visto il documento unico contributivo;</w:t>
      </w:r>
    </w:p>
    <w:p w:rsidR="00F32E14" w:rsidRDefault="008E0055" w:rsidP="00F32E14">
      <w:pPr>
        <w:jc w:val="both"/>
      </w:pPr>
      <w:r>
        <w:t xml:space="preserve">CIG. </w:t>
      </w:r>
      <w:r w:rsidR="00525B60">
        <w:t>ZE41D6AB73</w:t>
      </w:r>
    </w:p>
    <w:p w:rsidR="00F32E14" w:rsidRDefault="00F32E14" w:rsidP="00B15EA2">
      <w:pPr>
        <w:jc w:val="center"/>
      </w:pPr>
      <w:r>
        <w:t>DETERMINA</w:t>
      </w:r>
    </w:p>
    <w:p w:rsidR="00F32E14" w:rsidRDefault="00F32E14" w:rsidP="00F32E14">
      <w:pPr>
        <w:jc w:val="both"/>
      </w:pPr>
      <w:r>
        <w:t>Per le motivazioni dette in narrativa che qui si intendono riportate e trascritte,</w:t>
      </w:r>
    </w:p>
    <w:p w:rsidR="000F28D7" w:rsidRDefault="000F28D7" w:rsidP="00CC2AC5">
      <w:pPr>
        <w:pStyle w:val="Paragrafoelenco"/>
        <w:numPr>
          <w:ilvl w:val="0"/>
          <w:numId w:val="2"/>
        </w:numPr>
        <w:jc w:val="both"/>
      </w:pPr>
      <w:r>
        <w:t xml:space="preserve">Di dare atto che la Società Enel Sole </w:t>
      </w:r>
      <w:proofErr w:type="spellStart"/>
      <w:r>
        <w:t>S.R.L.</w:t>
      </w:r>
      <w:proofErr w:type="spellEnd"/>
      <w:r>
        <w:t xml:space="preserve"> come da contratto indicato in narrativa, esegue i lavori di manutenzione ordinaria presso l’impianto di illuminazione artistica della </w:t>
      </w:r>
      <w:r w:rsidR="002F290C">
        <w:t>Cattedrale di</w:t>
      </w:r>
      <w:r>
        <w:t xml:space="preserve"> </w:t>
      </w:r>
      <w:proofErr w:type="spellStart"/>
      <w:r>
        <w:t>Castellaneta</w:t>
      </w:r>
      <w:proofErr w:type="spellEnd"/>
      <w:r>
        <w:t xml:space="preserve"> sita nel centro storico del Paese, considerata di notevole pregio artistico per l’importo </w:t>
      </w:r>
      <w:r w:rsidR="00B80BDD">
        <w:t>mensile</w:t>
      </w:r>
      <w:r>
        <w:t xml:space="preserve"> di € </w:t>
      </w:r>
      <w:r w:rsidR="00B80BDD">
        <w:t>123,98</w:t>
      </w:r>
      <w:r w:rsidR="008E0055">
        <w:t xml:space="preserve"> IVA inclusa</w:t>
      </w:r>
      <w:r>
        <w:t xml:space="preserve">;  </w:t>
      </w:r>
    </w:p>
    <w:p w:rsidR="00F32E14" w:rsidRDefault="00F32E14" w:rsidP="00CC2AC5">
      <w:pPr>
        <w:pStyle w:val="Paragrafoelenco"/>
        <w:numPr>
          <w:ilvl w:val="0"/>
          <w:numId w:val="2"/>
        </w:numPr>
        <w:jc w:val="both"/>
      </w:pPr>
      <w:r>
        <w:t xml:space="preserve">Di assumere impegno di spesa per </w:t>
      </w:r>
      <w:r w:rsidR="00B21B63">
        <w:t>l’e</w:t>
      </w:r>
      <w:r>
        <w:t>sercizio 201</w:t>
      </w:r>
      <w:r w:rsidR="00B80BDD">
        <w:t>7</w:t>
      </w:r>
      <w:r>
        <w:t xml:space="preserve"> </w:t>
      </w:r>
      <w:r w:rsidR="000F28D7">
        <w:t>di € 1.</w:t>
      </w:r>
      <w:r w:rsidR="007C7E20">
        <w:t>487,76</w:t>
      </w:r>
      <w:r w:rsidR="00B21B63">
        <w:t xml:space="preserve"> per procedere alla liquidazione del canone</w:t>
      </w:r>
      <w:r w:rsidR="000F28D7">
        <w:t xml:space="preserve"> che trova copertura finanziaria sul numero identificativo 12690 ad oggetto:” Spese per energia elettrica P.I.” bilancio 201</w:t>
      </w:r>
      <w:r w:rsidR="00B21B63">
        <w:t>7</w:t>
      </w:r>
      <w:r w:rsidR="000F28D7">
        <w:t>;</w:t>
      </w:r>
    </w:p>
    <w:p w:rsidR="00E639A1" w:rsidRDefault="00B21B63" w:rsidP="002F290C">
      <w:pPr>
        <w:pStyle w:val="Paragrafoelenco"/>
        <w:numPr>
          <w:ilvl w:val="0"/>
          <w:numId w:val="2"/>
        </w:numPr>
        <w:jc w:val="both"/>
      </w:pPr>
      <w:r>
        <w:t>Di liquidare la somma di € 101,62 a favore della Soc. ENEL Sole versando l’importo sul  codice IBAN IT41D0306905048031780160117 della Banca Intesa SPA;</w:t>
      </w:r>
    </w:p>
    <w:p w:rsidR="008E0055" w:rsidRDefault="008E0055" w:rsidP="00CC2AC5">
      <w:pPr>
        <w:pStyle w:val="Paragrafoelenco"/>
        <w:numPr>
          <w:ilvl w:val="0"/>
          <w:numId w:val="2"/>
        </w:numPr>
        <w:jc w:val="both"/>
      </w:pPr>
      <w:r>
        <w:t xml:space="preserve">Di versare direttamente all’erario come stabilito per legge la somma di € </w:t>
      </w:r>
      <w:r w:rsidR="002F290C">
        <w:t>22,36</w:t>
      </w:r>
      <w:r>
        <w:t xml:space="preserve"> a</w:t>
      </w:r>
      <w:r w:rsidR="00E639A1">
        <w:t xml:space="preserve"> titolo di imposta</w:t>
      </w:r>
      <w:r w:rsidR="00CC2AC5">
        <w:t>.</w:t>
      </w:r>
    </w:p>
    <w:p w:rsidR="00AF5C0B" w:rsidRDefault="00AF5C0B" w:rsidP="00BD5821">
      <w:pPr>
        <w:jc w:val="both"/>
      </w:pPr>
    </w:p>
    <w:sectPr w:rsidR="00AF5C0B" w:rsidSect="009B4A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B0D0E"/>
    <w:multiLevelType w:val="hybridMultilevel"/>
    <w:tmpl w:val="1C0C48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468C2"/>
    <w:multiLevelType w:val="hybridMultilevel"/>
    <w:tmpl w:val="50E0F7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2B5543"/>
    <w:multiLevelType w:val="hybridMultilevel"/>
    <w:tmpl w:val="663ED1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08"/>
  <w:hyphenationZone w:val="283"/>
  <w:characterSpacingControl w:val="doNotCompress"/>
  <w:compat>
    <w:useFELayout/>
  </w:compat>
  <w:rsids>
    <w:rsidRoot w:val="00737E24"/>
    <w:rsid w:val="000428DA"/>
    <w:rsid w:val="000D6F36"/>
    <w:rsid w:val="000F28D7"/>
    <w:rsid w:val="00175854"/>
    <w:rsid w:val="00212476"/>
    <w:rsid w:val="00266B29"/>
    <w:rsid w:val="002F290C"/>
    <w:rsid w:val="00366FB8"/>
    <w:rsid w:val="00374177"/>
    <w:rsid w:val="0043353D"/>
    <w:rsid w:val="004B3FE4"/>
    <w:rsid w:val="004B5047"/>
    <w:rsid w:val="004E6314"/>
    <w:rsid w:val="00525B60"/>
    <w:rsid w:val="005E2580"/>
    <w:rsid w:val="00642BC2"/>
    <w:rsid w:val="0067430A"/>
    <w:rsid w:val="006D23F2"/>
    <w:rsid w:val="006F0174"/>
    <w:rsid w:val="00737E24"/>
    <w:rsid w:val="007C1DF4"/>
    <w:rsid w:val="007C7E20"/>
    <w:rsid w:val="0085352B"/>
    <w:rsid w:val="008E0055"/>
    <w:rsid w:val="00914326"/>
    <w:rsid w:val="009338F6"/>
    <w:rsid w:val="009B4AF1"/>
    <w:rsid w:val="009D1635"/>
    <w:rsid w:val="009D67E0"/>
    <w:rsid w:val="00AF5C0B"/>
    <w:rsid w:val="00B15EA2"/>
    <w:rsid w:val="00B21B63"/>
    <w:rsid w:val="00B80BDD"/>
    <w:rsid w:val="00BD5821"/>
    <w:rsid w:val="00C17F76"/>
    <w:rsid w:val="00CC2AC5"/>
    <w:rsid w:val="00D262AF"/>
    <w:rsid w:val="00D46058"/>
    <w:rsid w:val="00DC548F"/>
    <w:rsid w:val="00E639A1"/>
    <w:rsid w:val="00F32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B4AF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D58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57BBE-0278-4418-B505-50CC65643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Acquedotto</dc:creator>
  <cp:lastModifiedBy>Ufficio Acquedotto</cp:lastModifiedBy>
  <cp:revision>8</cp:revision>
  <cp:lastPrinted>2016-11-15T17:10:00Z</cp:lastPrinted>
  <dcterms:created xsi:type="dcterms:W3CDTF">2016-11-15T16:15:00Z</dcterms:created>
  <dcterms:modified xsi:type="dcterms:W3CDTF">2016-11-15T16:45:00Z</dcterms:modified>
</cp:coreProperties>
</file>