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6C1" w:rsidRPr="003208A0" w:rsidRDefault="008E66C1" w:rsidP="00325762">
      <w:pPr>
        <w:jc w:val="center"/>
        <w:rPr>
          <w:rFonts w:ascii="Times New Roman" w:hAnsi="Times New Roman" w:cs="Times New Roman"/>
          <w:sz w:val="24"/>
          <w:szCs w:val="24"/>
        </w:rPr>
      </w:pPr>
      <w:r w:rsidRPr="003208A0">
        <w:rPr>
          <w:rFonts w:ascii="Times New Roman" w:hAnsi="Times New Roman" w:cs="Times New Roman"/>
          <w:sz w:val="24"/>
          <w:szCs w:val="24"/>
        </w:rPr>
        <w:t>COMUNE DI CASTELLANETA (TA)</w:t>
      </w:r>
    </w:p>
    <w:p w:rsidR="008E66C1" w:rsidRPr="003208A0" w:rsidRDefault="008E66C1" w:rsidP="00325762">
      <w:pPr>
        <w:jc w:val="center"/>
        <w:rPr>
          <w:rFonts w:ascii="Times New Roman" w:hAnsi="Times New Roman" w:cs="Times New Roman"/>
          <w:sz w:val="24"/>
          <w:szCs w:val="24"/>
        </w:rPr>
      </w:pPr>
      <w:r w:rsidRPr="003208A0">
        <w:rPr>
          <w:rFonts w:ascii="Times New Roman" w:hAnsi="Times New Roman" w:cs="Times New Roman"/>
          <w:sz w:val="24"/>
          <w:szCs w:val="24"/>
        </w:rPr>
        <w:t>AVVISO DI ASTA PUBBLICA PER ALIENAZIONE DI UNITA’ IMMOBILIARI</w:t>
      </w:r>
    </w:p>
    <w:p w:rsidR="000C7FF5" w:rsidRDefault="008E66C1" w:rsidP="008E66C1">
      <w:pPr>
        <w:jc w:val="both"/>
        <w:rPr>
          <w:rFonts w:ascii="Times New Roman" w:hAnsi="Times New Roman" w:cs="Times New Roman"/>
          <w:sz w:val="24"/>
          <w:szCs w:val="24"/>
        </w:rPr>
      </w:pPr>
      <w:r w:rsidRPr="003208A0">
        <w:rPr>
          <w:rFonts w:ascii="Times New Roman" w:hAnsi="Times New Roman" w:cs="Times New Roman"/>
          <w:sz w:val="24"/>
          <w:szCs w:val="24"/>
        </w:rPr>
        <w:t xml:space="preserve">All’Albo Pretorio è pubblicato dal _______ al ________, con gara prevista </w:t>
      </w:r>
      <w:r w:rsidR="000C7FF5">
        <w:rPr>
          <w:rFonts w:ascii="Times New Roman" w:hAnsi="Times New Roman" w:cs="Times New Roman"/>
          <w:sz w:val="24"/>
          <w:szCs w:val="24"/>
        </w:rPr>
        <w:t>il giorno</w:t>
      </w:r>
      <w:r w:rsidR="00383C89">
        <w:rPr>
          <w:rFonts w:ascii="Times New Roman" w:hAnsi="Times New Roman" w:cs="Times New Roman"/>
          <w:sz w:val="24"/>
          <w:szCs w:val="24"/>
        </w:rPr>
        <w:t xml:space="preserve"> 24 Maggio 2016</w:t>
      </w:r>
      <w:r w:rsidR="000C7FF5">
        <w:rPr>
          <w:rFonts w:ascii="Times New Roman" w:hAnsi="Times New Roman" w:cs="Times New Roman"/>
          <w:sz w:val="24"/>
          <w:szCs w:val="24"/>
        </w:rPr>
        <w:t xml:space="preserve"> a</w:t>
      </w:r>
      <w:r w:rsidR="00383C89">
        <w:rPr>
          <w:rFonts w:ascii="Times New Roman" w:hAnsi="Times New Roman" w:cs="Times New Roman"/>
          <w:sz w:val="24"/>
          <w:szCs w:val="24"/>
        </w:rPr>
        <w:t>lle</w:t>
      </w:r>
      <w:r w:rsidR="000C7FF5">
        <w:rPr>
          <w:rFonts w:ascii="Times New Roman" w:hAnsi="Times New Roman" w:cs="Times New Roman"/>
          <w:sz w:val="24"/>
          <w:szCs w:val="24"/>
        </w:rPr>
        <w:t xml:space="preserve"> ore 10,30</w:t>
      </w:r>
      <w:r w:rsidRPr="003208A0">
        <w:rPr>
          <w:rFonts w:ascii="Times New Roman" w:hAnsi="Times New Roman" w:cs="Times New Roman"/>
          <w:sz w:val="24"/>
          <w:szCs w:val="24"/>
        </w:rPr>
        <w:t>, il bando di asta pubblica per l’alienazione delle unità immobiliari</w:t>
      </w:r>
      <w:r w:rsidR="000C7FF5">
        <w:rPr>
          <w:rFonts w:ascii="Times New Roman" w:hAnsi="Times New Roman" w:cs="Times New Roman"/>
          <w:sz w:val="24"/>
          <w:szCs w:val="24"/>
        </w:rPr>
        <w:t>:</w:t>
      </w:r>
    </w:p>
    <w:p w:rsidR="000C7FF5" w:rsidRDefault="000C7FF5" w:rsidP="000C7FF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6036">
        <w:rPr>
          <w:rFonts w:ascii="Times New Roman" w:hAnsi="Times New Roman" w:cs="Times New Roman"/>
          <w:b/>
          <w:sz w:val="24"/>
          <w:szCs w:val="24"/>
        </w:rPr>
        <w:t>LIDO “VALENTINO</w:t>
      </w:r>
      <w:r w:rsidRPr="003F6036">
        <w:rPr>
          <w:rFonts w:ascii="Times New Roman" w:hAnsi="Times New Roman" w:cs="Times New Roman"/>
          <w:sz w:val="24"/>
          <w:szCs w:val="24"/>
        </w:rPr>
        <w:t>” sit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F6036">
        <w:rPr>
          <w:rFonts w:ascii="Times New Roman" w:hAnsi="Times New Roman" w:cs="Times New Roman"/>
          <w:sz w:val="24"/>
          <w:szCs w:val="24"/>
        </w:rPr>
        <w:t xml:space="preserve"> in Castellaneta Marina al Lung</w:t>
      </w:r>
      <w:r>
        <w:rPr>
          <w:rFonts w:ascii="Times New Roman" w:hAnsi="Times New Roman" w:cs="Times New Roman"/>
          <w:sz w:val="24"/>
          <w:szCs w:val="24"/>
        </w:rPr>
        <w:t>omare Eroi del Mare, individuato</w:t>
      </w:r>
      <w:r w:rsidRPr="003F6036">
        <w:rPr>
          <w:rFonts w:ascii="Times New Roman" w:hAnsi="Times New Roman" w:cs="Times New Roman"/>
          <w:sz w:val="24"/>
          <w:szCs w:val="24"/>
        </w:rPr>
        <w:t xml:space="preserve"> in catasto alla particella n. </w:t>
      </w:r>
      <w:r>
        <w:rPr>
          <w:rFonts w:ascii="Times New Roman" w:hAnsi="Times New Roman" w:cs="Times New Roman"/>
          <w:sz w:val="24"/>
          <w:szCs w:val="24"/>
        </w:rPr>
        <w:t xml:space="preserve">124, </w:t>
      </w:r>
      <w:r w:rsidRPr="003F6036">
        <w:rPr>
          <w:rFonts w:ascii="Times New Roman" w:hAnsi="Times New Roman" w:cs="Times New Roman"/>
          <w:sz w:val="24"/>
          <w:szCs w:val="24"/>
        </w:rPr>
        <w:t xml:space="preserve"> foglio n. </w:t>
      </w:r>
      <w:r>
        <w:rPr>
          <w:rFonts w:ascii="Times New Roman" w:hAnsi="Times New Roman" w:cs="Times New Roman"/>
          <w:sz w:val="24"/>
          <w:szCs w:val="24"/>
        </w:rPr>
        <w:t>129</w:t>
      </w:r>
      <w:r w:rsidRPr="003F6036">
        <w:rPr>
          <w:rFonts w:ascii="Times New Roman" w:hAnsi="Times New Roman" w:cs="Times New Roman"/>
          <w:sz w:val="24"/>
          <w:szCs w:val="24"/>
        </w:rPr>
        <w:t xml:space="preserve"> del N.C.E.U. del Comune di Castellaneta</w:t>
      </w:r>
      <w:r>
        <w:rPr>
          <w:rFonts w:ascii="Times New Roman" w:hAnsi="Times New Roman" w:cs="Times New Roman"/>
          <w:sz w:val="24"/>
          <w:szCs w:val="24"/>
        </w:rPr>
        <w:t xml:space="preserve"> della superficie di mq. 1.158;</w:t>
      </w:r>
    </w:p>
    <w:p w:rsidR="000C7FF5" w:rsidRDefault="000C7FF5" w:rsidP="000C7FF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7FF5">
        <w:rPr>
          <w:rFonts w:ascii="Times New Roman" w:hAnsi="Times New Roman" w:cs="Times New Roman"/>
          <w:b/>
          <w:sz w:val="24"/>
          <w:szCs w:val="24"/>
        </w:rPr>
        <w:t xml:space="preserve">LIDO “PANDA” </w:t>
      </w:r>
      <w:r w:rsidRPr="000C7FF5">
        <w:rPr>
          <w:rFonts w:ascii="Times New Roman" w:hAnsi="Times New Roman" w:cs="Times New Roman"/>
          <w:sz w:val="24"/>
          <w:szCs w:val="24"/>
        </w:rPr>
        <w:t>sito in Castellaneta Marina al Lungomare Eroi del Mare, individuato in catasto alla particella n. 124,  foglio n. 135, 136,141,142,151,152,153,194,195,196,197,201,203,204,205,206 del N.C.E.U. del Comune di Castellaneta  della superficie di mq. 1252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66C1" w:rsidRPr="000C7FF5" w:rsidRDefault="008E66C1" w:rsidP="00325762">
      <w:pPr>
        <w:jc w:val="both"/>
        <w:rPr>
          <w:rFonts w:ascii="Times New Roman" w:hAnsi="Times New Roman" w:cs="Times New Roman"/>
          <w:sz w:val="24"/>
          <w:szCs w:val="24"/>
        </w:rPr>
      </w:pPr>
      <w:r w:rsidRPr="000C7FF5">
        <w:rPr>
          <w:rFonts w:ascii="Times New Roman" w:hAnsi="Times New Roman" w:cs="Times New Roman"/>
          <w:sz w:val="24"/>
          <w:szCs w:val="24"/>
        </w:rPr>
        <w:t xml:space="preserve"> Prezzo a base d’asta: € </w:t>
      </w:r>
      <w:r w:rsidR="000C7FF5">
        <w:rPr>
          <w:rFonts w:ascii="Times New Roman" w:hAnsi="Times New Roman" w:cs="Times New Roman"/>
          <w:sz w:val="24"/>
          <w:szCs w:val="24"/>
        </w:rPr>
        <w:t>4.315.000,</w:t>
      </w:r>
      <w:r w:rsidRPr="000C7FF5">
        <w:rPr>
          <w:rFonts w:ascii="Times New Roman" w:hAnsi="Times New Roman" w:cs="Times New Roman"/>
          <w:sz w:val="24"/>
          <w:szCs w:val="24"/>
        </w:rPr>
        <w:t>00</w:t>
      </w:r>
      <w:r w:rsidR="000C7FF5">
        <w:rPr>
          <w:rFonts w:ascii="Times New Roman" w:hAnsi="Times New Roman" w:cs="Times New Roman"/>
          <w:sz w:val="24"/>
          <w:szCs w:val="24"/>
        </w:rPr>
        <w:t xml:space="preserve"> </w:t>
      </w:r>
      <w:r w:rsidRPr="000C7FF5">
        <w:rPr>
          <w:rFonts w:ascii="Times New Roman" w:hAnsi="Times New Roman" w:cs="Times New Roman"/>
          <w:sz w:val="24"/>
          <w:szCs w:val="24"/>
        </w:rPr>
        <w:t xml:space="preserve">=. Aggiudicazione all’offerta di maggior importo. Termine perentorio presentazione offerte: </w:t>
      </w:r>
      <w:r w:rsidR="00383C89">
        <w:rPr>
          <w:rFonts w:ascii="Times New Roman" w:hAnsi="Times New Roman" w:cs="Times New Roman"/>
          <w:sz w:val="24"/>
          <w:szCs w:val="24"/>
        </w:rPr>
        <w:t>23 Maggio 2016</w:t>
      </w:r>
      <w:r w:rsidRPr="000C7FF5">
        <w:rPr>
          <w:rFonts w:ascii="Times New Roman" w:hAnsi="Times New Roman" w:cs="Times New Roman"/>
          <w:sz w:val="24"/>
          <w:szCs w:val="24"/>
        </w:rPr>
        <w:t xml:space="preserve"> ore 12</w:t>
      </w:r>
      <w:r w:rsidR="00383C89">
        <w:rPr>
          <w:rFonts w:ascii="Times New Roman" w:hAnsi="Times New Roman" w:cs="Times New Roman"/>
          <w:sz w:val="24"/>
          <w:szCs w:val="24"/>
        </w:rPr>
        <w:t>,</w:t>
      </w:r>
      <w:r w:rsidRPr="000C7FF5">
        <w:rPr>
          <w:rFonts w:ascii="Times New Roman" w:hAnsi="Times New Roman" w:cs="Times New Roman"/>
          <w:sz w:val="24"/>
          <w:szCs w:val="24"/>
        </w:rPr>
        <w:t xml:space="preserve">00. Presso l’Ufficio Patrimonio </w:t>
      </w:r>
      <w:r w:rsidR="00850189">
        <w:rPr>
          <w:rFonts w:ascii="Times New Roman" w:hAnsi="Times New Roman" w:cs="Times New Roman"/>
          <w:sz w:val="24"/>
          <w:szCs w:val="24"/>
        </w:rPr>
        <w:t xml:space="preserve">del Comune di Castellaneta (tel099 8497218 </w:t>
      </w:r>
      <w:r w:rsidRPr="000C7FF5">
        <w:rPr>
          <w:rFonts w:ascii="Times New Roman" w:hAnsi="Times New Roman" w:cs="Times New Roman"/>
          <w:sz w:val="24"/>
          <w:szCs w:val="24"/>
        </w:rPr>
        <w:t>fax.</w:t>
      </w:r>
      <w:r w:rsidR="00850189">
        <w:rPr>
          <w:rFonts w:ascii="Times New Roman" w:hAnsi="Times New Roman" w:cs="Times New Roman"/>
          <w:sz w:val="24"/>
          <w:szCs w:val="24"/>
        </w:rPr>
        <w:t xml:space="preserve"> 099</w:t>
      </w:r>
      <w:r w:rsidR="00312C4D">
        <w:rPr>
          <w:rFonts w:ascii="Times New Roman" w:hAnsi="Times New Roman" w:cs="Times New Roman"/>
          <w:sz w:val="24"/>
          <w:szCs w:val="24"/>
        </w:rPr>
        <w:t xml:space="preserve"> </w:t>
      </w:r>
      <w:r w:rsidR="00850189">
        <w:rPr>
          <w:rFonts w:ascii="Times New Roman" w:hAnsi="Times New Roman" w:cs="Times New Roman"/>
          <w:sz w:val="24"/>
          <w:szCs w:val="24"/>
        </w:rPr>
        <w:t>8444</w:t>
      </w:r>
      <w:r w:rsidR="00312C4D">
        <w:rPr>
          <w:rFonts w:ascii="Times New Roman" w:hAnsi="Times New Roman" w:cs="Times New Roman"/>
          <w:sz w:val="24"/>
          <w:szCs w:val="24"/>
        </w:rPr>
        <w:t>2048</w:t>
      </w:r>
      <w:r w:rsidRPr="000C7FF5">
        <w:rPr>
          <w:rFonts w:ascii="Times New Roman" w:hAnsi="Times New Roman" w:cs="Times New Roman"/>
          <w:sz w:val="24"/>
          <w:szCs w:val="24"/>
        </w:rPr>
        <w:t>) sono depositati, con possibilità di richiederne copia, gli atti di gara. Il bando con gli allegati è pubblicato sul sito Internet (</w:t>
      </w:r>
      <w:hyperlink r:id="rId6" w:history="1">
        <w:r w:rsidR="000C7FF5" w:rsidRPr="000D03A6">
          <w:rPr>
            <w:rStyle w:val="Collegamentoipertestuale"/>
            <w:rFonts w:ascii="Times New Roman" w:hAnsi="Times New Roman" w:cs="Times New Roman"/>
            <w:sz w:val="24"/>
            <w:szCs w:val="24"/>
          </w:rPr>
          <w:t>www.castellaneta.gov.it</w:t>
        </w:r>
      </w:hyperlink>
      <w:r w:rsidRPr="000C7FF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E66C1" w:rsidRPr="003208A0" w:rsidRDefault="008E66C1" w:rsidP="008E66C1">
      <w:pPr>
        <w:jc w:val="both"/>
        <w:rPr>
          <w:rFonts w:ascii="Times New Roman" w:hAnsi="Times New Roman" w:cs="Times New Roman"/>
          <w:sz w:val="24"/>
          <w:szCs w:val="24"/>
        </w:rPr>
      </w:pPr>
      <w:r w:rsidRPr="003208A0">
        <w:rPr>
          <w:rFonts w:ascii="Times New Roman" w:hAnsi="Times New Roman" w:cs="Times New Roman"/>
          <w:sz w:val="24"/>
          <w:szCs w:val="24"/>
        </w:rPr>
        <w:t xml:space="preserve">Castellaneta, lì </w:t>
      </w:r>
      <w:r w:rsidR="001F2A7F">
        <w:rPr>
          <w:rFonts w:ascii="Times New Roman" w:hAnsi="Times New Roman" w:cs="Times New Roman"/>
          <w:sz w:val="24"/>
          <w:szCs w:val="24"/>
        </w:rPr>
        <w:t>19/04/2016</w:t>
      </w:r>
      <w:bookmarkStart w:id="0" w:name="_GoBack"/>
      <w:bookmarkEnd w:id="0"/>
      <w:r w:rsidRPr="003208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6C1" w:rsidRPr="003208A0" w:rsidRDefault="008E66C1" w:rsidP="000C7FF5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8A0">
        <w:rPr>
          <w:rFonts w:ascii="Times New Roman" w:hAnsi="Times New Roman" w:cs="Times New Roman"/>
          <w:sz w:val="24"/>
          <w:szCs w:val="24"/>
        </w:rPr>
        <w:t>IL RESPONSABILE</w:t>
      </w:r>
      <w:r w:rsidR="000C7FF5">
        <w:rPr>
          <w:rFonts w:ascii="Times New Roman" w:hAnsi="Times New Roman" w:cs="Times New Roman"/>
          <w:sz w:val="24"/>
          <w:szCs w:val="24"/>
        </w:rPr>
        <w:t xml:space="preserve"> DELLA VII^ AREA </w:t>
      </w:r>
      <w:r w:rsidR="000C7FF5">
        <w:rPr>
          <w:rFonts w:ascii="Times New Roman" w:hAnsi="Times New Roman" w:cs="Times New Roman"/>
          <w:sz w:val="24"/>
          <w:szCs w:val="24"/>
        </w:rPr>
        <w:tab/>
      </w:r>
      <w:r w:rsidR="000C7FF5">
        <w:rPr>
          <w:rFonts w:ascii="Times New Roman" w:hAnsi="Times New Roman" w:cs="Times New Roman"/>
          <w:sz w:val="24"/>
          <w:szCs w:val="24"/>
        </w:rPr>
        <w:tab/>
      </w:r>
      <w:r w:rsidR="000C7FF5">
        <w:rPr>
          <w:rFonts w:ascii="Times New Roman" w:hAnsi="Times New Roman" w:cs="Times New Roman"/>
          <w:sz w:val="24"/>
          <w:szCs w:val="24"/>
        </w:rPr>
        <w:tab/>
      </w:r>
      <w:r w:rsidR="000C7FF5">
        <w:rPr>
          <w:rFonts w:ascii="Times New Roman" w:hAnsi="Times New Roman" w:cs="Times New Roman"/>
          <w:sz w:val="24"/>
          <w:szCs w:val="24"/>
        </w:rPr>
        <w:tab/>
      </w:r>
      <w:r w:rsidR="001F2A7F">
        <w:rPr>
          <w:rFonts w:ascii="Times New Roman" w:hAnsi="Times New Roman" w:cs="Times New Roman"/>
          <w:sz w:val="24"/>
          <w:szCs w:val="24"/>
        </w:rPr>
        <w:t xml:space="preserve">   F.to </w:t>
      </w:r>
      <w:r w:rsidR="000C7FF5">
        <w:rPr>
          <w:rFonts w:ascii="Times New Roman" w:hAnsi="Times New Roman" w:cs="Times New Roman"/>
          <w:sz w:val="24"/>
          <w:szCs w:val="24"/>
        </w:rPr>
        <w:t xml:space="preserve">Arch. Pasquale </w:t>
      </w:r>
      <w:proofErr w:type="spellStart"/>
      <w:r w:rsidR="000C7FF5">
        <w:rPr>
          <w:rFonts w:ascii="Times New Roman" w:hAnsi="Times New Roman" w:cs="Times New Roman"/>
          <w:sz w:val="24"/>
          <w:szCs w:val="24"/>
        </w:rPr>
        <w:t>Dalò</w:t>
      </w:r>
      <w:proofErr w:type="spellEnd"/>
    </w:p>
    <w:p w:rsidR="0074682A" w:rsidRDefault="0074682A"/>
    <w:sectPr w:rsidR="0074682A" w:rsidSect="00EE55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D1B4B"/>
    <w:multiLevelType w:val="hybridMultilevel"/>
    <w:tmpl w:val="74FEC796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8E66C1"/>
    <w:rsid w:val="000C7FF5"/>
    <w:rsid w:val="001F2A7F"/>
    <w:rsid w:val="00312C4D"/>
    <w:rsid w:val="00325762"/>
    <w:rsid w:val="00383C89"/>
    <w:rsid w:val="0049769B"/>
    <w:rsid w:val="005F4135"/>
    <w:rsid w:val="0074682A"/>
    <w:rsid w:val="00850189"/>
    <w:rsid w:val="008E66C1"/>
    <w:rsid w:val="00BB1D00"/>
    <w:rsid w:val="00C4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66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7FF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C7F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stellaneta.gov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SUE</cp:lastModifiedBy>
  <cp:revision>8</cp:revision>
  <dcterms:created xsi:type="dcterms:W3CDTF">2016-04-15T13:39:00Z</dcterms:created>
  <dcterms:modified xsi:type="dcterms:W3CDTF">2016-04-19T07:54:00Z</dcterms:modified>
</cp:coreProperties>
</file>